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§3-1414. Obligation of drawer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§3-1414. Obligation of drawer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§3-1414. OBLIGATION OF DRAWER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