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Purposes; rules of construction; variation by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§1-102. Purposes; rules of construction; variation by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Purposes; rules of construction; variation by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§1-102. PURPOSES; RULES OF CONSTRUCTION; VARIATION BY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