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1554</w:t>
        <w:t xml:space="preserve">.  </w:t>
      </w:r>
      <w:r>
        <w:rPr>
          <w:b/>
        </w:rPr>
        <w:t xml:space="preserve">Placing foreign matter in container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§1554. Placing foreign matter in container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§1554. Placing foreign matter in container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§1554. PLACING FOREIGN MATTER IN CONTAINER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