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Changes to the State's Hemp Program</w:t>
      </w:r>
    </w:p>
    <w:p w:rsidR="00942574" w:rsidP="0094257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4f04dcd_7d2e_4a00_81b3_77"/>
      <w:bookmarkStart w:id="1" w:name="_PAGE__1_686f8e8a_7853_44fc_8285_eb84849"/>
      <w:bookmarkStart w:id="2" w:name="_PAR__2_8a572974_b32b_477d_bb12_ee4542ba"/>
      <w:r>
        <w:rPr>
          <w:rFonts w:ascii="Arial" w:eastAsia="Arial" w:hAnsi="Arial" w:cs="Arial"/>
          <w:caps/>
        </w:rPr>
        <w:t>L.D. 1942</w:t>
      </w:r>
    </w:p>
    <w:p w:rsidR="00942574" w:rsidP="0094257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c7c74edb_8f6c_4aae_8eb8_dcae2e1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942574" w:rsidP="0094257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ca2a4407_398d_4676_835f_45a2023d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942574" w:rsidP="00942574">
      <w:pPr>
        <w:spacing w:before="60" w:after="60"/>
        <w:ind w:left="720"/>
        <w:rPr>
          <w:rFonts w:ascii="Arial" w:eastAsia="Arial" w:hAnsi="Arial" w:cs="Arial"/>
        </w:rPr>
      </w:pPr>
      <w:bookmarkStart w:id="5" w:name="_PAR__5_8429c40f_156e_4c95_a339_8624caa2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942574" w:rsidP="0094257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5b486861_7820_48cc_8f57_586346e1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942574" w:rsidP="0094257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8868645_3c74_45fa_ba05_9c850a53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942574" w:rsidP="0094257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f79ba8d_7782_45e8_b302_3be480e0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942574" w:rsidP="0094257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b46eb32_05fe_4a75_adfd_9b8ad833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942574" w:rsidP="0094257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eba81578_2238_40a1_a422_9f1cefc"/>
      <w:bookmarkEnd w:id="9"/>
      <w:r>
        <w:rPr>
          <w:rFonts w:ascii="Arial" w:eastAsia="Arial" w:hAnsi="Arial" w:cs="Arial"/>
          <w:szCs w:val="22"/>
        </w:rPr>
        <w:t>COMMITTEE AMENDMENT “      ” to S.P. 683, L.D. 1942, “An Act To Make Changes to the State's Hemp Program”</w:t>
      </w:r>
    </w:p>
    <w:p w:rsidR="00942574" w:rsidP="00942574">
      <w:pPr>
        <w:ind w:left="360" w:firstLine="360"/>
        <w:rPr>
          <w:rFonts w:ascii="Arial" w:eastAsia="Arial" w:hAnsi="Arial" w:cs="Arial"/>
        </w:rPr>
      </w:pPr>
      <w:bookmarkStart w:id="11" w:name="_INSTRUCTION__e15fa531_5028_42bd_9b6f_02"/>
      <w:bookmarkStart w:id="12" w:name="_PAR__11_152282db_a72c_48cb_8181_c06f05d"/>
      <w:bookmarkEnd w:id="0"/>
      <w:bookmarkEnd w:id="10"/>
      <w:r>
        <w:rPr>
          <w:rFonts w:ascii="Arial" w:eastAsia="Arial" w:hAnsi="Arial" w:cs="Arial"/>
        </w:rPr>
        <w:t>Amend the bill by inserting after section 3 the following:</w:t>
      </w:r>
    </w:p>
    <w:p w:rsidR="00942574" w:rsidP="00942574">
      <w:pPr>
        <w:ind w:left="360" w:firstLine="360"/>
        <w:rPr>
          <w:rFonts w:ascii="Arial" w:eastAsia="Arial" w:hAnsi="Arial" w:cs="Arial"/>
        </w:rPr>
      </w:pPr>
      <w:bookmarkStart w:id="13" w:name="_PAR__12_0f455843_5527_4f0c_a80b_53a4167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4.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942574" w:rsidP="00942574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26112eca_d21c_4ad9_bea5_a69cd3e"/>
      <w:bookmarkEnd w:id="13"/>
      <w:r>
        <w:rPr>
          <w:rFonts w:ascii="Arial" w:eastAsia="Arial" w:hAnsi="Arial" w:cs="Arial"/>
          <w:b/>
        </w:rPr>
        <w:t>AGRICULTURE, CONSERVATION AND FORESTRY, DEPARTMENT OF</w:t>
      </w:r>
    </w:p>
    <w:p w:rsidR="00942574" w:rsidP="00942574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c48e5d7f_56cf_4a13_83a1_85b11f1"/>
      <w:bookmarkEnd w:id="14"/>
      <w:r>
        <w:rPr>
          <w:rFonts w:ascii="Arial" w:eastAsia="Arial" w:hAnsi="Arial" w:cs="Arial"/>
          <w:b/>
        </w:rPr>
        <w:t>Bureau of Agriculture 0393</w:t>
      </w:r>
    </w:p>
    <w:p w:rsidR="00942574" w:rsidP="00942574">
      <w:pPr>
        <w:ind w:left="360"/>
        <w:rPr>
          <w:rFonts w:ascii="Arial" w:eastAsia="Arial" w:hAnsi="Arial" w:cs="Arial"/>
        </w:rPr>
      </w:pPr>
      <w:bookmarkStart w:id="16" w:name="_PAR__15_66632060_f454_4667_bf51_220d4ab"/>
      <w:bookmarkEnd w:id="15"/>
      <w:r>
        <w:rPr>
          <w:rFonts w:ascii="Arial" w:eastAsia="Arial" w:hAnsi="Arial" w:cs="Arial"/>
        </w:rPr>
        <w:t>Initiative: Reduces allocation to match a decrease in revenue caused by Maine growers leaving the state hemp licensing program to license directly with the United States Department of Agriculture.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71175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42574" w:rsidP="00711751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5d69c8ad_7fae_4e69_8c08_6e41730"/>
            <w:bookmarkStart w:id="18" w:name="_LINE__19_1213c965_df62_4601_b40a_331497"/>
            <w:bookmarkEnd w:id="16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8"/>
          </w:p>
        </w:tc>
        <w:tc>
          <w:tcPr>
            <w:tcW w:w="1469" w:type="dxa"/>
          </w:tcPr>
          <w:p w:rsidR="00942574" w:rsidP="007117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db4d038f_822a_49f0_bd47_702123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942574" w:rsidP="007117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2207903c_c614_4b40_b0ec_4e27f6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71175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42574" w:rsidP="00711751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90bd6dcf_40bf_419a_81eb_683351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942574" w:rsidP="007117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8471e5d8_90bb_48b3_af40_62fe92"/>
            <w:r>
              <w:rPr>
                <w:rFonts w:ascii="Arial" w:eastAsia="Arial" w:hAnsi="Arial" w:cs="Arial"/>
              </w:rPr>
              <w:t>$0</w:t>
            </w:r>
            <w:bookmarkEnd w:id="22"/>
          </w:p>
        </w:tc>
        <w:tc>
          <w:tcPr>
            <w:tcW w:w="1469" w:type="dxa"/>
          </w:tcPr>
          <w:p w:rsidR="00942574" w:rsidP="007117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6385fcca_87c8_4a5e_8963_7b0cd6"/>
            <w:r>
              <w:rPr>
                <w:rFonts w:ascii="Arial" w:eastAsia="Arial" w:hAnsi="Arial" w:cs="Arial"/>
              </w:rPr>
              <w:t>($35,125)</w:t>
            </w:r>
            <w:bookmarkEnd w:id="23"/>
          </w:p>
        </w:tc>
      </w:tr>
      <w:tr w:rsidTr="0071175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42574" w:rsidP="00711751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1_c3db9d80_c1c5_42ce_8034_2de298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942574" w:rsidP="007117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17aed63b_917b_485d_8ae7_c21099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942574" w:rsidP="007117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300969ab_1b2a_4cf3_9754_98179b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711751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942574" w:rsidP="00711751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2_f9b522c7_12b6_4e62_9a89_ca058e"/>
            <w:r>
              <w:rPr>
                <w:rFonts w:ascii="Arial" w:eastAsia="Arial" w:hAnsi="Arial" w:cs="Arial"/>
              </w:rPr>
              <w:t>OTHER SPECIAL REVENUE FUNDS TOTAL</w:t>
            </w:r>
            <w:bookmarkEnd w:id="27"/>
          </w:p>
        </w:tc>
        <w:tc>
          <w:tcPr>
            <w:tcW w:w="1469" w:type="dxa"/>
          </w:tcPr>
          <w:p w:rsidR="00942574" w:rsidP="007117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08ebfb38_7406_4524_9550_d58646"/>
            <w:r>
              <w:rPr>
                <w:rFonts w:ascii="Arial" w:eastAsia="Arial" w:hAnsi="Arial" w:cs="Arial"/>
              </w:rPr>
              <w:t>$0</w:t>
            </w:r>
            <w:bookmarkEnd w:id="28"/>
          </w:p>
        </w:tc>
        <w:tc>
          <w:tcPr>
            <w:tcW w:w="1469" w:type="dxa"/>
          </w:tcPr>
          <w:p w:rsidR="00942574" w:rsidP="00711751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fe4e5d95_4599_4fea_978f_79167c"/>
            <w:r>
              <w:rPr>
                <w:rFonts w:ascii="Arial" w:eastAsia="Arial" w:hAnsi="Arial" w:cs="Arial"/>
              </w:rPr>
              <w:t>($35,125)</w:t>
            </w:r>
            <w:bookmarkEnd w:id="29"/>
          </w:p>
        </w:tc>
      </w:tr>
    </w:tbl>
    <w:p w:rsidR="00942574" w:rsidP="00942574">
      <w:pPr>
        <w:ind w:left="360"/>
        <w:rPr>
          <w:rFonts w:ascii="Arial" w:eastAsia="Arial" w:hAnsi="Arial" w:cs="Arial"/>
        </w:rPr>
      </w:pPr>
      <w:bookmarkStart w:id="30" w:name="_PAR__17_5b31e609_250d_454c_a207_0a872bc"/>
      <w:bookmarkEnd w:id="17"/>
      <w:r>
        <w:rPr>
          <w:rFonts w:ascii="Arial" w:eastAsia="Arial" w:hAnsi="Arial" w:cs="Arial"/>
        </w:rPr>
        <w:t>'</w:t>
      </w:r>
    </w:p>
    <w:p w:rsidR="00942574" w:rsidP="00942574">
      <w:pPr>
        <w:ind w:left="360" w:firstLine="360"/>
        <w:rPr>
          <w:rFonts w:ascii="Arial" w:eastAsia="Arial" w:hAnsi="Arial" w:cs="Arial"/>
        </w:rPr>
      </w:pPr>
      <w:bookmarkStart w:id="31" w:name="_INSTRUCTION__0a75e80c_05d1_4fd1_bcb9_b6"/>
      <w:bookmarkStart w:id="32" w:name="_PAR__18_fa93f3ba_fbdc_473e_9109_dde4b86"/>
      <w:bookmarkEnd w:id="11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942574" w:rsidP="0094257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25917482_6646_4f16_9676_bb761a"/>
      <w:bookmarkStart w:id="34" w:name="_PAR__19_cf8842e4_914a_4223_9942_75dffbd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942574" w:rsidP="00942574">
      <w:pPr>
        <w:keepNext/>
        <w:ind w:left="360" w:firstLine="360"/>
        <w:rPr>
          <w:rFonts w:ascii="Arial" w:eastAsia="Arial" w:hAnsi="Arial" w:cs="Arial"/>
        </w:rPr>
      </w:pPr>
      <w:bookmarkStart w:id="35" w:name="_PAR__20_f1e4b29f_479f_47a0_889d_7b002c2"/>
      <w:bookmarkEnd w:id="34"/>
      <w:r>
        <w:rPr>
          <w:rFonts w:ascii="Arial" w:eastAsia="Arial" w:hAnsi="Arial" w:cs="Arial"/>
        </w:rPr>
        <w:t>This amendment, which is the minority report of the committee, adds an appropriations and allocations section.</w:t>
      </w:r>
    </w:p>
    <w:p w:rsidR="00942574" w:rsidP="00942574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dcb5195b_6050_476"/>
      <w:bookmarkStart w:id="37" w:name="_PAR__21_961a8333_5101_41f2_ad5e_7efbe35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942574" w:rsidP="00942574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96a63191_e579_43bd_bd49_e71102a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LR2595,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Changes to the State's Hemp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11751"/>
    <w:rsid w:val="007D72C8"/>
    <w:rsid w:val="007F3B1E"/>
    <w:rsid w:val="00801F19"/>
    <w:rsid w:val="00806421"/>
    <w:rsid w:val="008A5943"/>
    <w:rsid w:val="0092322A"/>
    <w:rsid w:val="009367EC"/>
    <w:rsid w:val="00942574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