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Disclosure of Campaign Funding Sources</w:t>
      </w:r>
    </w:p>
    <w:p w:rsidR="00813599" w:rsidP="00813599">
      <w:pPr>
        <w:ind w:left="360"/>
        <w:rPr>
          <w:rFonts w:ascii="Arial" w:eastAsia="Arial" w:hAnsi="Arial" w:cs="Arial"/>
        </w:rPr>
      </w:pPr>
      <w:bookmarkStart w:id="0" w:name="_ENACTING_CLAUSE__c4acb473_0a0b_4a5b_84e"/>
      <w:bookmarkStart w:id="1" w:name="_DOC_BODY__61ef7a45_47db_444c_970d_382fa"/>
      <w:bookmarkStart w:id="2" w:name="_DOC_BODY_CONTAINER__e005fbfa_9706_497c_"/>
      <w:bookmarkStart w:id="3" w:name="_PAGE__1_766b3aa9_0887_47e2_89f8_60d31ae"/>
      <w:bookmarkStart w:id="4" w:name="_PAR__1_7fc74ecc_b0ad_4630_bd3d_f20207ca"/>
      <w:bookmarkStart w:id="5" w:name="_LINE__1_22b5fafe_d028_446c_a272_220c91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6" w:name="_BILL_SECTION_HEADER__65dec232_4673_41ce"/>
      <w:bookmarkStart w:id="7" w:name="_BILL_SECTION__63a48671_91f1_4e55_9f5a_8"/>
      <w:bookmarkStart w:id="8" w:name="_DOC_BODY_CONTENT__c1bccd8e_b0df_4b26_bf"/>
      <w:bookmarkStart w:id="9" w:name="_PAR__2_438a0bae_c680_4945_88af_e4255640"/>
      <w:bookmarkStart w:id="10" w:name="_LINE__2_9d117bd5_64bd_47c0_ab00_0ad835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4471aa5_67f9_494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§1017-A,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12" w:name="_STATUTE_NUMBER__525b3016_9df2_4bb3_9efb"/>
      <w:bookmarkStart w:id="13" w:name="_STATUTE_SS__be74ef50_e2ea_4657_840c_6d2"/>
      <w:bookmarkStart w:id="14" w:name="_PAR__3_028ed6eb_a36c_4d01_8d55_4b89fae8"/>
      <w:bookmarkStart w:id="15" w:name="_LINE__3_1df1aa7a_2be9_41e2_a165_6977259"/>
      <w:bookmarkStart w:id="16" w:name="_PROCESSED_CHANGE__d13df72c_cb03_4c16_bc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8a5c2eb7_31d7_4b84_a2"/>
      <w:r>
        <w:rPr>
          <w:rFonts w:ascii="Arial" w:eastAsia="Arial" w:hAnsi="Arial" w:cs="Arial"/>
          <w:b/>
          <w:u w:val="single"/>
        </w:rPr>
        <w:t xml:space="preserve">Disclosure of sources of original funds.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235ba325_6ef7_455d_a47"/>
      <w:bookmarkEnd w:id="17"/>
      <w:r>
        <w:rPr>
          <w:rFonts w:ascii="Arial" w:eastAsia="Arial" w:hAnsi="Arial" w:cs="Arial"/>
          <w:u w:val="single"/>
        </w:rPr>
        <w:t xml:space="preserve">A party committee shall comply with </w:t>
      </w:r>
      <w:bookmarkStart w:id="19" w:name="_LINE__4_6fd1c1d0_ebea_45d5_8f9c_f919c88"/>
      <w:bookmarkEnd w:id="15"/>
      <w:r>
        <w:rPr>
          <w:rFonts w:ascii="Arial" w:eastAsia="Arial" w:hAnsi="Arial" w:cs="Arial"/>
          <w:u w:val="single"/>
        </w:rPr>
        <w:t>the requirements of section 1064.</w:t>
      </w:r>
      <w:bookmarkEnd w:id="19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20" w:name="_BILL_SECTION_HEADER__647af57a_a0f9_4823"/>
      <w:bookmarkStart w:id="21" w:name="_BILL_SECTION__391ee870_b7fa_4f9f_bc12_f"/>
      <w:bookmarkStart w:id="22" w:name="_PAR__4_f4bea457_6966_44cf_bf6a_aa712096"/>
      <w:bookmarkStart w:id="23" w:name="_LINE__5_b269cc8c_b1d5_47d0_8d0d_fa0681d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bf6e2154_5921_41bb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21-A MRSA §1064</w:t>
      </w:r>
      <w:r>
        <w:rPr>
          <w:rFonts w:ascii="Arial" w:eastAsia="Arial" w:hAnsi="Arial" w:cs="Arial"/>
        </w:rPr>
        <w:t xml:space="preserve"> is enacted to read:</w:t>
      </w:r>
      <w:bookmarkEnd w:id="23"/>
    </w:p>
    <w:p w:rsidR="00813599" w:rsidP="00813599">
      <w:pPr>
        <w:ind w:left="1080" w:hanging="720"/>
        <w:rPr>
          <w:rFonts w:ascii="Arial" w:eastAsia="Arial" w:hAnsi="Arial" w:cs="Arial"/>
          <w:b/>
        </w:rPr>
      </w:pPr>
      <w:bookmarkStart w:id="25" w:name="_STATUTE_S__fd779738_f0cb_4700_815f_f995"/>
      <w:bookmarkStart w:id="26" w:name="_PAR__5_3a5fef07_0158_43f6_ac19_b67689a6"/>
      <w:bookmarkStart w:id="27" w:name="_LINE__6_d1b0ef5d_d803_459c_9488_e977721"/>
      <w:bookmarkStart w:id="28" w:name="_PROCESSED_CHANGE__c6dfb9f5_127c_4a8e_8d"/>
      <w:bookmarkEnd w:id="20"/>
      <w:bookmarkEnd w:id="22"/>
      <w:r>
        <w:rPr>
          <w:rFonts w:ascii="Arial" w:eastAsia="Arial" w:hAnsi="Arial" w:cs="Arial"/>
          <w:b/>
          <w:u w:val="single"/>
        </w:rPr>
        <w:t>§</w:t>
      </w:r>
      <w:bookmarkStart w:id="29" w:name="_STATUTE_NUMBER__8b56b20d_0808_4312_9118"/>
      <w:r>
        <w:rPr>
          <w:rFonts w:ascii="Arial" w:eastAsia="Arial" w:hAnsi="Arial" w:cs="Arial"/>
          <w:b/>
          <w:u w:val="single"/>
        </w:rPr>
        <w:t>1064</w:t>
      </w:r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bookmarkStart w:id="30" w:name="_STATUTE_HEADNOTE__c2451dda_963f_415f_b3"/>
      <w:r>
        <w:rPr>
          <w:rFonts w:ascii="Arial" w:eastAsia="Arial" w:hAnsi="Arial" w:cs="Arial"/>
          <w:b/>
          <w:u w:val="single"/>
        </w:rPr>
        <w:t>Sources of campaign funds</w:t>
      </w:r>
      <w:bookmarkEnd w:id="27"/>
      <w:bookmarkEnd w:id="30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31" w:name="_STATUTE_NUMBER__86a98300_ec3a_429b_be58"/>
      <w:bookmarkStart w:id="32" w:name="_STATUTE_SS__82776fee_5cc0_4f19_a886_461"/>
      <w:bookmarkStart w:id="33" w:name="_PAR__6_2af5ca92_6d5c_46be_be2e_a5d00fff"/>
      <w:bookmarkStart w:id="34" w:name="_LINE__7_09bed5f4_5f1e_48c5_b395_094f97e"/>
      <w:bookmarkEnd w:id="26"/>
      <w:r w:rsidRPr="00B0185F">
        <w:rPr>
          <w:rFonts w:ascii="Arial" w:eastAsia="Arial" w:hAnsi="Arial" w:cs="Arial"/>
          <w:b/>
          <w:u w:val="single"/>
        </w:rPr>
        <w:t>1</w:t>
      </w:r>
      <w:bookmarkEnd w:id="31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35" w:name="_STATUTE_HEADNOTE__363363b3_c23b_4cf3_ac"/>
      <w:r w:rsidRPr="00B0185F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36" w:name="_STATUTE_CONTENT__969b4ed6_9b34_4d50_bea"/>
      <w:bookmarkEnd w:id="35"/>
      <w:r>
        <w:rPr>
          <w:rFonts w:ascii="Arial" w:eastAsia="Arial" w:hAnsi="Arial" w:cs="Arial"/>
          <w:u w:val="single"/>
        </w:rPr>
        <w:t xml:space="preserve">As used in this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, unless the context otherwise indicates, the </w:t>
      </w:r>
      <w:bookmarkStart w:id="37" w:name="_LINE__8_66fb55ed_dbd8_42b4_b23b_7537f44"/>
      <w:bookmarkEnd w:id="34"/>
      <w:r>
        <w:rPr>
          <w:rFonts w:ascii="Arial" w:eastAsia="Arial" w:hAnsi="Arial" w:cs="Arial"/>
          <w:u w:val="single"/>
        </w:rPr>
        <w:t>following terms have the following meanings.</w:t>
      </w:r>
      <w:bookmarkEnd w:id="37"/>
    </w:p>
    <w:p w:rsidR="00813599" w:rsidP="00813599">
      <w:pPr>
        <w:ind w:left="720"/>
        <w:rPr>
          <w:rFonts w:ascii="Arial" w:eastAsia="Arial" w:hAnsi="Arial" w:cs="Arial"/>
        </w:rPr>
      </w:pPr>
      <w:bookmarkStart w:id="38" w:name="_STATUTE_NUMBER__b0a759a7_b835_4862_9524"/>
      <w:bookmarkStart w:id="39" w:name="_STATUTE_P__00e80bf2_a30a_4706_9bc2_9bd1"/>
      <w:bookmarkStart w:id="40" w:name="_PAR__7_fde2be4b_ff00_4360_b70f_10c9e87b"/>
      <w:bookmarkStart w:id="41" w:name="_LINE__9_fbb2b65d_2b10_4661_9cfe_434a15e"/>
      <w:bookmarkEnd w:id="33"/>
      <w:bookmarkEnd w:id="36"/>
      <w:r>
        <w:rPr>
          <w:rFonts w:ascii="Arial" w:eastAsia="Arial" w:hAnsi="Arial" w:cs="Arial"/>
          <w:u w:val="single"/>
        </w:rPr>
        <w:t>A</w:t>
      </w:r>
      <w:bookmarkEnd w:id="38"/>
      <w:r>
        <w:rPr>
          <w:rFonts w:ascii="Arial" w:eastAsia="Arial" w:hAnsi="Arial" w:cs="Arial"/>
          <w:u w:val="single"/>
        </w:rPr>
        <w:t xml:space="preserve">. </w:t>
      </w:r>
      <w:bookmarkStart w:id="42" w:name="_STATUTE_CONTENT__5b3f47ff_2912_4a8b_b95"/>
      <w:r>
        <w:rPr>
          <w:rFonts w:ascii="Arial" w:eastAsia="Arial" w:hAnsi="Arial" w:cs="Arial"/>
          <w:u w:val="single"/>
        </w:rPr>
        <w:t xml:space="preserve">"Covered committee" means a committee required to file a report under section </w:t>
      </w:r>
      <w:bookmarkStart w:id="43" w:name="_LINE__10_2e9dea41_af03_487f_8a62_97e8e1"/>
      <w:bookmarkEnd w:id="41"/>
      <w:r>
        <w:rPr>
          <w:rFonts w:ascii="Arial" w:eastAsia="Arial" w:hAnsi="Arial" w:cs="Arial"/>
          <w:u w:val="single"/>
        </w:rPr>
        <w:t>1017</w:t>
      </w:r>
      <w:r>
        <w:rPr>
          <w:rFonts w:ascii="Arial" w:eastAsia="Arial" w:hAnsi="Arial" w:cs="Arial"/>
          <w:u w:val="single"/>
        </w:rPr>
        <w:noBreakHyphen/>
        <w:t xml:space="preserve">A or 1059 </w:t>
      </w:r>
      <w:r>
        <w:rPr>
          <w:rFonts w:ascii="Arial" w:eastAsia="Arial" w:hAnsi="Arial" w:cs="Arial"/>
          <w:u w:val="single"/>
        </w:rPr>
        <w:t>that makes</w:t>
      </w:r>
      <w:r>
        <w:rPr>
          <w:rFonts w:ascii="Arial" w:eastAsia="Arial" w:hAnsi="Arial" w:cs="Arial"/>
          <w:u w:val="single"/>
        </w:rPr>
        <w:t>, in one election cycle, more than</w:t>
      </w:r>
      <w:r>
        <w:rPr>
          <w:rFonts w:ascii="Arial" w:eastAsia="Arial" w:hAnsi="Arial" w:cs="Arial"/>
          <w:u w:val="single"/>
        </w:rPr>
        <w:t xml:space="preserve"> $50,000</w:t>
      </w:r>
      <w:r>
        <w:rPr>
          <w:rFonts w:ascii="Arial" w:eastAsia="Arial" w:hAnsi="Arial" w:cs="Arial"/>
          <w:u w:val="single"/>
        </w:rPr>
        <w:t xml:space="preserve"> in expenditures</w:t>
      </w:r>
      <w:r>
        <w:rPr>
          <w:rFonts w:ascii="Arial" w:eastAsia="Arial" w:hAnsi="Arial" w:cs="Arial"/>
          <w:u w:val="single"/>
        </w:rPr>
        <w:t xml:space="preserve"> </w:t>
      </w:r>
      <w:bookmarkStart w:id="44" w:name="_LINE__11_2fd8c403_c0e9_4f76_83be_b4243d"/>
      <w:bookmarkEnd w:id="43"/>
      <w:r>
        <w:rPr>
          <w:rFonts w:ascii="Arial" w:eastAsia="Arial" w:hAnsi="Arial" w:cs="Arial"/>
          <w:u w:val="single"/>
        </w:rPr>
        <w:t>and receives</w:t>
      </w:r>
      <w:r>
        <w:rPr>
          <w:rFonts w:ascii="Arial" w:eastAsia="Arial" w:hAnsi="Arial" w:cs="Arial"/>
          <w:u w:val="single"/>
        </w:rPr>
        <w:t xml:space="preserve"> a contribution from a covered contributor.</w:t>
      </w:r>
      <w:bookmarkEnd w:id="44"/>
    </w:p>
    <w:p w:rsidR="00813599" w:rsidP="00813599">
      <w:pPr>
        <w:ind w:left="720"/>
        <w:rPr>
          <w:rFonts w:ascii="Arial" w:eastAsia="Arial" w:hAnsi="Arial" w:cs="Arial"/>
        </w:rPr>
      </w:pPr>
      <w:bookmarkStart w:id="45" w:name="_STATUTE_NUMBER__e7bb1073_1202_47af_a788"/>
      <w:bookmarkStart w:id="46" w:name="_STATUTE_P__3e0e0d9a_1b6f_4ea0_8a36_d983"/>
      <w:bookmarkStart w:id="47" w:name="_PAR__8_7186da3a_531a_4477_85ad_800f42ea"/>
      <w:bookmarkStart w:id="48" w:name="_LINE__12_9159140c_0c99_4e9c_a158_fac280"/>
      <w:bookmarkEnd w:id="39"/>
      <w:bookmarkEnd w:id="40"/>
      <w:bookmarkEnd w:id="42"/>
      <w:r>
        <w:rPr>
          <w:rFonts w:ascii="Arial" w:eastAsia="Arial" w:hAnsi="Arial" w:cs="Arial"/>
          <w:u w:val="single"/>
        </w:rPr>
        <w:t>B</w:t>
      </w:r>
      <w:bookmarkEnd w:id="45"/>
      <w:r>
        <w:rPr>
          <w:rFonts w:ascii="Arial" w:eastAsia="Arial" w:hAnsi="Arial" w:cs="Arial"/>
          <w:u w:val="single"/>
        </w:rPr>
        <w:t xml:space="preserve">. </w:t>
      </w:r>
      <w:bookmarkStart w:id="49" w:name="_STATUTE_CONTENT__75131573_144b_4e99_ba0"/>
      <w:r>
        <w:rPr>
          <w:rFonts w:ascii="Arial" w:eastAsia="Arial" w:hAnsi="Arial" w:cs="Arial"/>
          <w:u w:val="single"/>
        </w:rPr>
        <w:t xml:space="preserve">"Covered contributor" means a person that contributes more than $10,000 to a </w:t>
      </w:r>
      <w:bookmarkStart w:id="50" w:name="_LINE__13_790fcb72_3c30_4e59_b1c5_fd7125"/>
      <w:bookmarkEnd w:id="48"/>
      <w:r>
        <w:rPr>
          <w:rFonts w:ascii="Arial" w:eastAsia="Arial" w:hAnsi="Arial" w:cs="Arial"/>
          <w:u w:val="single"/>
        </w:rPr>
        <w:t>covered committee in an election cycle.</w:t>
      </w:r>
      <w:bookmarkEnd w:id="50"/>
    </w:p>
    <w:p w:rsidR="00813599" w:rsidP="00813599">
      <w:pPr>
        <w:ind w:left="720"/>
        <w:rPr>
          <w:rFonts w:ascii="Arial" w:eastAsia="Arial" w:hAnsi="Arial" w:cs="Arial"/>
        </w:rPr>
      </w:pPr>
      <w:bookmarkStart w:id="51" w:name="_STATUTE_NUMBER__3f55a09e_b398_40a3_a6d9"/>
      <w:bookmarkStart w:id="52" w:name="_STATUTE_P__ad7483c3_8f30_4c02_99e5_3e83"/>
      <w:bookmarkStart w:id="53" w:name="_PAR__9_af094c1d_ff80_43cf_a78b_5ea2967a"/>
      <w:bookmarkStart w:id="54" w:name="_LINE__14_fc52cd07_5a8d_4915_b063_8e0cd6"/>
      <w:bookmarkEnd w:id="46"/>
      <w:bookmarkEnd w:id="47"/>
      <w:bookmarkEnd w:id="49"/>
      <w:r>
        <w:rPr>
          <w:rFonts w:ascii="Arial" w:eastAsia="Arial" w:hAnsi="Arial" w:cs="Arial"/>
          <w:u w:val="single"/>
        </w:rPr>
        <w:t>C</w:t>
      </w:r>
      <w:bookmarkEnd w:id="51"/>
      <w:r>
        <w:rPr>
          <w:rFonts w:ascii="Arial" w:eastAsia="Arial" w:hAnsi="Arial" w:cs="Arial"/>
          <w:u w:val="single"/>
        </w:rPr>
        <w:t xml:space="preserve">. </w:t>
      </w:r>
      <w:bookmarkStart w:id="55" w:name="_STATUTE_CONTENT__12607412_e577_48f7_a0e"/>
      <w:r>
        <w:rPr>
          <w:rFonts w:ascii="Arial" w:eastAsia="Arial" w:hAnsi="Arial" w:cs="Arial"/>
          <w:u w:val="single"/>
        </w:rPr>
        <w:t xml:space="preserve">"Election cycle" means the 2-year period beginning the day after a general election </w:t>
      </w:r>
      <w:bookmarkStart w:id="56" w:name="_LINE__15_d3f119db_148e_4fe8_bc2c_b82366"/>
      <w:bookmarkEnd w:id="54"/>
      <w:r>
        <w:rPr>
          <w:rFonts w:ascii="Arial" w:eastAsia="Arial" w:hAnsi="Arial" w:cs="Arial"/>
          <w:u w:val="single"/>
        </w:rPr>
        <w:t>and ending the day of the next general election.</w:t>
      </w:r>
      <w:bookmarkEnd w:id="56"/>
    </w:p>
    <w:p w:rsidR="00813599" w:rsidP="00813599">
      <w:pPr>
        <w:ind w:left="720"/>
        <w:rPr>
          <w:rFonts w:ascii="Arial" w:eastAsia="Arial" w:hAnsi="Arial" w:cs="Arial"/>
        </w:rPr>
      </w:pPr>
      <w:bookmarkStart w:id="57" w:name="_STATUTE_NUMBER__34355257_bf3a_49bc_a72a"/>
      <w:bookmarkStart w:id="58" w:name="_STATUTE_P__a4d497cf_3821_48a4_aafc_306d"/>
      <w:bookmarkStart w:id="59" w:name="_PAR__10_509bafda_9ba8_4054_b348_a6bbccd"/>
      <w:bookmarkStart w:id="60" w:name="_LINE__16_ecc8e69e_9b4c_400b_a934_bef138"/>
      <w:bookmarkEnd w:id="52"/>
      <w:bookmarkEnd w:id="53"/>
      <w:bookmarkEnd w:id="55"/>
      <w:r>
        <w:rPr>
          <w:rFonts w:ascii="Arial" w:eastAsia="Arial" w:hAnsi="Arial" w:cs="Arial"/>
          <w:u w:val="single"/>
        </w:rPr>
        <w:t>D</w:t>
      </w:r>
      <w:bookmarkEnd w:id="57"/>
      <w:r>
        <w:rPr>
          <w:rFonts w:ascii="Arial" w:eastAsia="Arial" w:hAnsi="Arial" w:cs="Arial"/>
          <w:u w:val="single"/>
        </w:rPr>
        <w:t xml:space="preserve">. </w:t>
      </w:r>
      <w:bookmarkStart w:id="61" w:name="_STATUTE_CONTENT__6097dbb7_0aff_4ff6_b6a"/>
      <w:r>
        <w:rPr>
          <w:rFonts w:ascii="Arial" w:eastAsia="Arial" w:hAnsi="Arial" w:cs="Arial"/>
          <w:u w:val="single"/>
        </w:rPr>
        <w:t>"Original funds" means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asset </w:t>
      </w:r>
      <w:r>
        <w:rPr>
          <w:rFonts w:ascii="Arial" w:eastAsia="Arial" w:hAnsi="Arial" w:cs="Arial"/>
          <w:u w:val="single"/>
        </w:rPr>
        <w:t xml:space="preserve">over </w:t>
      </w:r>
      <w:r>
        <w:rPr>
          <w:rFonts w:ascii="Arial" w:eastAsia="Arial" w:hAnsi="Arial" w:cs="Arial"/>
          <w:u w:val="single"/>
        </w:rPr>
        <w:t xml:space="preserve">which a </w:t>
      </w:r>
      <w:r>
        <w:rPr>
          <w:rFonts w:ascii="Arial" w:eastAsia="Arial" w:hAnsi="Arial" w:cs="Arial"/>
          <w:u w:val="single"/>
        </w:rPr>
        <w:t>covered contributor</w:t>
      </w:r>
      <w:r>
        <w:rPr>
          <w:rFonts w:ascii="Arial" w:eastAsia="Arial" w:hAnsi="Arial" w:cs="Arial"/>
          <w:u w:val="single"/>
        </w:rPr>
        <w:t xml:space="preserve"> has legal control </w:t>
      </w:r>
      <w:bookmarkStart w:id="62" w:name="_LINE__17_eeeddf88_e875_4641_937c_bd5cf5"/>
      <w:bookmarkEnd w:id="60"/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 xml:space="preserve">to which the person </w:t>
      </w:r>
      <w:r>
        <w:rPr>
          <w:rFonts w:ascii="Arial" w:eastAsia="Arial" w:hAnsi="Arial" w:cs="Arial"/>
          <w:u w:val="single"/>
        </w:rPr>
        <w:t xml:space="preserve">holds title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the person received from</w:t>
      </w:r>
      <w:r>
        <w:rPr>
          <w:rFonts w:ascii="Arial" w:eastAsia="Arial" w:hAnsi="Arial" w:cs="Arial"/>
          <w:u w:val="single"/>
        </w:rPr>
        <w:t>:</w:t>
      </w:r>
      <w:bookmarkEnd w:id="62"/>
    </w:p>
    <w:p w:rsidR="00813599" w:rsidP="00813599">
      <w:pPr>
        <w:ind w:left="1080"/>
        <w:rPr>
          <w:rFonts w:ascii="Arial" w:eastAsia="Arial" w:hAnsi="Arial" w:cs="Arial"/>
        </w:rPr>
      </w:pPr>
      <w:bookmarkStart w:id="63" w:name="_STATUTE_SP__583f822d_f2a7_4fb4_ae0e_9fd"/>
      <w:bookmarkStart w:id="64" w:name="_PAR__11_5bba1d80_e3fb_4c11_8178_78f2779"/>
      <w:bookmarkStart w:id="65" w:name="_LINE__18_6c5fdb43_cfaa_487b_ac24_86be21"/>
      <w:bookmarkEnd w:id="59"/>
      <w:bookmarkEnd w:id="61"/>
      <w:r>
        <w:rPr>
          <w:rFonts w:ascii="Arial" w:eastAsia="Arial" w:hAnsi="Arial" w:cs="Arial"/>
          <w:u w:val="single"/>
        </w:rPr>
        <w:t>(</w:t>
      </w:r>
      <w:bookmarkStart w:id="66" w:name="_STATUTE_NUMBER__16c9df3f_facb_4852_9350"/>
      <w:r>
        <w:rPr>
          <w:rFonts w:ascii="Arial" w:eastAsia="Arial" w:hAnsi="Arial" w:cs="Arial"/>
          <w:u w:val="single"/>
        </w:rPr>
        <w:t>1</w:t>
      </w:r>
      <w:bookmarkEnd w:id="66"/>
      <w:r>
        <w:rPr>
          <w:rFonts w:ascii="Arial" w:eastAsia="Arial" w:hAnsi="Arial" w:cs="Arial"/>
          <w:u w:val="single"/>
        </w:rPr>
        <w:t xml:space="preserve">) </w:t>
      </w:r>
      <w:bookmarkStart w:id="67" w:name="_STATUTE_CONTENT__ba829a20_0ede_4864_914"/>
      <w:r>
        <w:rPr>
          <w:rFonts w:ascii="Arial" w:eastAsia="Arial" w:hAnsi="Arial" w:cs="Arial"/>
          <w:u w:val="single"/>
        </w:rPr>
        <w:t xml:space="preserve">Salary, wages or </w:t>
      </w:r>
      <w:r>
        <w:rPr>
          <w:rFonts w:ascii="Arial" w:eastAsia="Arial" w:hAnsi="Arial" w:cs="Arial"/>
          <w:u w:val="single"/>
        </w:rPr>
        <w:t xml:space="preserve">other </w:t>
      </w:r>
      <w:r>
        <w:rPr>
          <w:rFonts w:ascii="Arial" w:eastAsia="Arial" w:hAnsi="Arial" w:cs="Arial"/>
          <w:u w:val="single"/>
        </w:rPr>
        <w:t>earned income from employment;</w:t>
      </w:r>
      <w:bookmarkEnd w:id="65"/>
    </w:p>
    <w:p w:rsidR="00813599" w:rsidP="00813599">
      <w:pPr>
        <w:ind w:left="1080"/>
        <w:rPr>
          <w:rFonts w:ascii="Arial" w:eastAsia="Arial" w:hAnsi="Arial" w:cs="Arial"/>
        </w:rPr>
      </w:pPr>
      <w:bookmarkStart w:id="68" w:name="_STATUTE_SP__4ff522d5_e03e_4876_b4ff_c6f"/>
      <w:bookmarkStart w:id="69" w:name="_PAR__12_f3b94174_a466_48b9_8c05_85811e8"/>
      <w:bookmarkStart w:id="70" w:name="_LINE__19_7664f0fa_f858_4237_8cb2_60474f"/>
      <w:bookmarkEnd w:id="63"/>
      <w:bookmarkEnd w:id="64"/>
      <w:bookmarkEnd w:id="67"/>
      <w:r>
        <w:rPr>
          <w:rFonts w:ascii="Arial" w:eastAsia="Arial" w:hAnsi="Arial" w:cs="Arial"/>
          <w:u w:val="single"/>
        </w:rPr>
        <w:t>(</w:t>
      </w:r>
      <w:bookmarkStart w:id="71" w:name="_STATUTE_NUMBER__ed4f3b76_7698_4640_8d69"/>
      <w:r>
        <w:rPr>
          <w:rFonts w:ascii="Arial" w:eastAsia="Arial" w:hAnsi="Arial" w:cs="Arial"/>
          <w:u w:val="single"/>
        </w:rPr>
        <w:t>2</w:t>
      </w:r>
      <w:bookmarkEnd w:id="71"/>
      <w:r>
        <w:rPr>
          <w:rFonts w:ascii="Arial" w:eastAsia="Arial" w:hAnsi="Arial" w:cs="Arial"/>
          <w:u w:val="single"/>
        </w:rPr>
        <w:t xml:space="preserve">) </w:t>
      </w:r>
      <w:bookmarkStart w:id="72" w:name="_STATUTE_CONTENT__b8e70e5d_d11b_4e51_8d5"/>
      <w:r>
        <w:rPr>
          <w:rFonts w:ascii="Arial" w:eastAsia="Arial" w:hAnsi="Arial" w:cs="Arial"/>
          <w:u w:val="single"/>
        </w:rPr>
        <w:t>Investment income, sale of assets or bequests;</w:t>
      </w:r>
      <w:bookmarkEnd w:id="70"/>
    </w:p>
    <w:p w:rsidR="00813599" w:rsidP="00813599">
      <w:pPr>
        <w:ind w:left="1080"/>
        <w:rPr>
          <w:rFonts w:ascii="Arial" w:eastAsia="Arial" w:hAnsi="Arial" w:cs="Arial"/>
        </w:rPr>
      </w:pPr>
      <w:bookmarkStart w:id="73" w:name="_STATUTE_SP__78cdc768_767e_4c30_843f_692"/>
      <w:bookmarkStart w:id="74" w:name="_PAR__13_7c923ca9_7564_490c_8afb_33277d7"/>
      <w:bookmarkStart w:id="75" w:name="_LINE__20_92a30457_cac0_4f7b_8a3b_357f54"/>
      <w:bookmarkEnd w:id="68"/>
      <w:bookmarkEnd w:id="69"/>
      <w:bookmarkEnd w:id="72"/>
      <w:r>
        <w:rPr>
          <w:rFonts w:ascii="Arial" w:eastAsia="Arial" w:hAnsi="Arial" w:cs="Arial"/>
          <w:u w:val="single"/>
        </w:rPr>
        <w:t>(</w:t>
      </w:r>
      <w:bookmarkStart w:id="76" w:name="_STATUTE_NUMBER__649b68b1_5756_484f_8662"/>
      <w:r>
        <w:rPr>
          <w:rFonts w:ascii="Arial" w:eastAsia="Arial" w:hAnsi="Arial" w:cs="Arial"/>
          <w:u w:val="single"/>
        </w:rPr>
        <w:t>3</w:t>
      </w:r>
      <w:bookmarkEnd w:id="76"/>
      <w:r>
        <w:rPr>
          <w:rFonts w:ascii="Arial" w:eastAsia="Arial" w:hAnsi="Arial" w:cs="Arial"/>
          <w:u w:val="single"/>
        </w:rPr>
        <w:t xml:space="preserve">) </w:t>
      </w:r>
      <w:bookmarkStart w:id="77" w:name="_STATUTE_CONTENT__0a3bdee1_97e4_4d8e_a71"/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istributions from a partnership, limited liability company or trust in which the </w:t>
      </w:r>
      <w:bookmarkStart w:id="78" w:name="_LINE__21_ca997baa_367a_40e7_846c_1d247e"/>
      <w:bookmarkEnd w:id="75"/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  <w:u w:val="single"/>
        </w:rPr>
        <w:t xml:space="preserve"> holds a legal interest</w:t>
      </w:r>
      <w:r>
        <w:rPr>
          <w:rFonts w:ascii="Arial" w:eastAsia="Arial" w:hAnsi="Arial" w:cs="Arial"/>
          <w:u w:val="single"/>
        </w:rPr>
        <w:t>;</w:t>
      </w:r>
      <w:bookmarkEnd w:id="78"/>
    </w:p>
    <w:p w:rsidR="00813599" w:rsidP="00813599">
      <w:pPr>
        <w:ind w:left="1080"/>
        <w:rPr>
          <w:rFonts w:ascii="Arial" w:eastAsia="Arial" w:hAnsi="Arial" w:cs="Arial"/>
        </w:rPr>
      </w:pPr>
      <w:bookmarkStart w:id="79" w:name="_STATUTE_SP__4d3c45da_4f0d_4f33_948e_998"/>
      <w:bookmarkStart w:id="80" w:name="_PAR__14_ef6e6f0d_0912_49f4_aecb_269cd3d"/>
      <w:bookmarkStart w:id="81" w:name="_LINE__22_3d64adc1_699f_4d68_8796_dbe50f"/>
      <w:bookmarkEnd w:id="73"/>
      <w:bookmarkEnd w:id="74"/>
      <w:bookmarkEnd w:id="77"/>
      <w:r>
        <w:rPr>
          <w:rFonts w:ascii="Arial" w:eastAsia="Arial" w:hAnsi="Arial" w:cs="Arial"/>
          <w:u w:val="single"/>
        </w:rPr>
        <w:t>(</w:t>
      </w:r>
      <w:bookmarkStart w:id="82" w:name="_STATUTE_NUMBER__8adcdde4_1444_4bf9_af3b"/>
      <w:r>
        <w:rPr>
          <w:rFonts w:ascii="Arial" w:eastAsia="Arial" w:hAnsi="Arial" w:cs="Arial"/>
          <w:u w:val="single"/>
        </w:rPr>
        <w:t>4</w:t>
      </w:r>
      <w:bookmarkEnd w:id="82"/>
      <w:r>
        <w:rPr>
          <w:rFonts w:ascii="Arial" w:eastAsia="Arial" w:hAnsi="Arial" w:cs="Arial"/>
          <w:u w:val="single"/>
        </w:rPr>
        <w:t xml:space="preserve">) </w:t>
      </w:r>
      <w:bookmarkStart w:id="83" w:name="_STATUTE_CONTENT__da17aad0_27d9_4fc4_905"/>
      <w:r>
        <w:rPr>
          <w:rFonts w:ascii="Arial" w:eastAsia="Arial" w:hAnsi="Arial" w:cs="Arial"/>
          <w:u w:val="single"/>
        </w:rPr>
        <w:t>Commercial transactions; or</w:t>
      </w:r>
      <w:bookmarkEnd w:id="81"/>
    </w:p>
    <w:p w:rsidR="00813599" w:rsidP="00813599">
      <w:pPr>
        <w:ind w:left="1080"/>
        <w:rPr>
          <w:rFonts w:ascii="Arial" w:eastAsia="Arial" w:hAnsi="Arial" w:cs="Arial"/>
        </w:rPr>
      </w:pPr>
      <w:bookmarkStart w:id="84" w:name="_STATUTE_SP__f56f11ea_67a8_4a09_8cde_088"/>
      <w:bookmarkStart w:id="85" w:name="_PAR__15_e053667b_d4fa_4f27_b1a5_d55025f"/>
      <w:bookmarkStart w:id="86" w:name="_LINE__23_f275c75a_16b6_4dbe_8eed_e1e55f"/>
      <w:bookmarkEnd w:id="79"/>
      <w:bookmarkEnd w:id="80"/>
      <w:bookmarkEnd w:id="83"/>
      <w:r>
        <w:rPr>
          <w:rFonts w:ascii="Arial" w:eastAsia="Arial" w:hAnsi="Arial" w:cs="Arial"/>
          <w:u w:val="single"/>
        </w:rPr>
        <w:t>(</w:t>
      </w:r>
      <w:bookmarkStart w:id="87" w:name="_STATUTE_NUMBER__d98faf6a_f5f3_456b_8298"/>
      <w:r>
        <w:rPr>
          <w:rFonts w:ascii="Arial" w:eastAsia="Arial" w:hAnsi="Arial" w:cs="Arial"/>
          <w:u w:val="single"/>
        </w:rPr>
        <w:t>5</w:t>
      </w:r>
      <w:bookmarkEnd w:id="87"/>
      <w:r>
        <w:rPr>
          <w:rFonts w:ascii="Arial" w:eastAsia="Arial" w:hAnsi="Arial" w:cs="Arial"/>
          <w:u w:val="single"/>
        </w:rPr>
        <w:t xml:space="preserve">) </w:t>
      </w:r>
      <w:bookmarkStart w:id="88" w:name="_STATUTE_CONTENT__b810a1dd_6962_4492_992"/>
      <w:r>
        <w:rPr>
          <w:rFonts w:ascii="Arial" w:eastAsia="Arial" w:hAnsi="Arial" w:cs="Arial"/>
          <w:u w:val="single"/>
        </w:rPr>
        <w:t>Membership dues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union dues or other similar periodic payments to an </w:t>
      </w:r>
      <w:bookmarkStart w:id="89" w:name="_LINE__24_dcd41e0c_5ccd_4e6b_bf18_204fbc"/>
      <w:bookmarkEnd w:id="86"/>
      <w:r>
        <w:rPr>
          <w:rFonts w:ascii="Arial" w:eastAsia="Arial" w:hAnsi="Arial" w:cs="Arial"/>
          <w:u w:val="single"/>
        </w:rPr>
        <w:t xml:space="preserve">organization, association or group as long as the payments do not exceed $10,000 </w:t>
      </w:r>
      <w:bookmarkStart w:id="90" w:name="_LINE__25_01db9c28_d27a_4aae_ac5b_40efc9"/>
      <w:bookmarkEnd w:id="89"/>
      <w:r>
        <w:rPr>
          <w:rFonts w:ascii="Arial" w:eastAsia="Arial" w:hAnsi="Arial" w:cs="Arial"/>
          <w:u w:val="single"/>
        </w:rPr>
        <w:t>per year per person</w:t>
      </w:r>
      <w:r>
        <w:rPr>
          <w:rFonts w:ascii="Arial" w:eastAsia="Arial" w:hAnsi="Arial" w:cs="Arial"/>
          <w:u w:val="single"/>
        </w:rPr>
        <w:t>.</w:t>
      </w:r>
      <w:bookmarkEnd w:id="90"/>
    </w:p>
    <w:p w:rsidR="00813599" w:rsidP="00813599">
      <w:pPr>
        <w:ind w:left="720"/>
        <w:rPr>
          <w:rFonts w:ascii="Arial" w:eastAsia="Arial" w:hAnsi="Arial" w:cs="Arial"/>
        </w:rPr>
      </w:pPr>
      <w:bookmarkStart w:id="91" w:name="_STATUTE_NUMBER__31e81823_0d54_4ef9_b962"/>
      <w:bookmarkStart w:id="92" w:name="_STATUTE_P__778e6da6_2228_426a_aa27_5f03"/>
      <w:bookmarkStart w:id="93" w:name="_PAR__16_5a50f949_b7ec_4e39_bc35_9e9483b"/>
      <w:bookmarkStart w:id="94" w:name="_LINE__26_2592dc65_05e9_41dd_b25e_7a92b1"/>
      <w:bookmarkEnd w:id="58"/>
      <w:bookmarkEnd w:id="84"/>
      <w:bookmarkEnd w:id="85"/>
      <w:bookmarkEnd w:id="88"/>
      <w:r>
        <w:rPr>
          <w:rFonts w:ascii="Arial" w:eastAsia="Arial" w:hAnsi="Arial" w:cs="Arial"/>
          <w:u w:val="single"/>
        </w:rPr>
        <w:t>E</w:t>
      </w:r>
      <w:bookmarkEnd w:id="91"/>
      <w:r>
        <w:rPr>
          <w:rFonts w:ascii="Arial" w:eastAsia="Arial" w:hAnsi="Arial" w:cs="Arial"/>
          <w:u w:val="single"/>
        </w:rPr>
        <w:t xml:space="preserve">. </w:t>
      </w:r>
      <w:bookmarkStart w:id="95" w:name="_STATUTE_CONTENT__9990eb9f_edab_4b95_ac0"/>
      <w:r>
        <w:rPr>
          <w:rFonts w:ascii="Arial" w:eastAsia="Arial" w:hAnsi="Arial" w:cs="Arial"/>
          <w:u w:val="single"/>
        </w:rPr>
        <w:t xml:space="preserve">"Pass-through funds" means funds over which a covered contributor has legal </w:t>
      </w:r>
      <w:bookmarkStart w:id="96" w:name="_LINE__27_7e6a05e0_4483_4368_91f7_29bdcb"/>
      <w:bookmarkEnd w:id="94"/>
      <w:r>
        <w:rPr>
          <w:rFonts w:ascii="Arial" w:eastAsia="Arial" w:hAnsi="Arial" w:cs="Arial"/>
          <w:u w:val="single"/>
        </w:rPr>
        <w:t>control and to which the person holds title that are not original funds.</w:t>
      </w:r>
      <w:bookmarkEnd w:id="96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97" w:name="_STATUTE_NUMBER__c2b7fb9f_ba25_4464_a4d6"/>
      <w:bookmarkStart w:id="98" w:name="_STATUTE_SS__315a561b_5fa5_451b_8a52_581"/>
      <w:bookmarkStart w:id="99" w:name="_PAR__17_23895485_e2cf_4afa_a49d_3a78ada"/>
      <w:bookmarkStart w:id="100" w:name="_LINE__28_22f329cc_7821_46b6_8d17_13ae9c"/>
      <w:bookmarkEnd w:id="32"/>
      <w:bookmarkEnd w:id="92"/>
      <w:bookmarkEnd w:id="93"/>
      <w:bookmarkEnd w:id="95"/>
      <w:r w:rsidRPr="00B0185F">
        <w:rPr>
          <w:rFonts w:ascii="Arial" w:eastAsia="Arial" w:hAnsi="Arial" w:cs="Arial"/>
          <w:b/>
          <w:u w:val="single"/>
        </w:rPr>
        <w:t>2</w:t>
      </w:r>
      <w:bookmarkEnd w:id="97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101" w:name="_STATUTE_HEADNOTE__b6e0b919_c751_4cf0_ba"/>
      <w:r w:rsidRPr="00B0185F">
        <w:rPr>
          <w:rFonts w:ascii="Arial" w:eastAsia="Arial" w:hAnsi="Arial" w:cs="Arial"/>
          <w:b/>
          <w:u w:val="single"/>
        </w:rPr>
        <w:t xml:space="preserve">Notice </w:t>
      </w:r>
      <w:r>
        <w:rPr>
          <w:rFonts w:ascii="Arial" w:eastAsia="Arial" w:hAnsi="Arial" w:cs="Arial"/>
          <w:b/>
          <w:u w:val="single"/>
        </w:rPr>
        <w:t>to disclose or o</w:t>
      </w:r>
      <w:r w:rsidRPr="00B0185F">
        <w:rPr>
          <w:rFonts w:ascii="Arial" w:eastAsia="Arial" w:hAnsi="Arial" w:cs="Arial"/>
          <w:b/>
          <w:u w:val="single"/>
        </w:rPr>
        <w:t xml:space="preserve">pt </w:t>
      </w:r>
      <w:r>
        <w:rPr>
          <w:rFonts w:ascii="Arial" w:eastAsia="Arial" w:hAnsi="Arial" w:cs="Arial"/>
          <w:b/>
          <w:u w:val="single"/>
        </w:rPr>
        <w:t>o</w:t>
      </w:r>
      <w:r w:rsidRPr="00B0185F">
        <w:rPr>
          <w:rFonts w:ascii="Arial" w:eastAsia="Arial" w:hAnsi="Arial" w:cs="Arial"/>
          <w:b/>
          <w:u w:val="single"/>
        </w:rPr>
        <w:t>ut.</w:t>
      </w:r>
      <w:r>
        <w:rPr>
          <w:rFonts w:ascii="Arial" w:eastAsia="Arial" w:hAnsi="Arial" w:cs="Arial"/>
          <w:u w:val="single"/>
        </w:rPr>
        <w:t xml:space="preserve">  </w:t>
      </w:r>
      <w:bookmarkStart w:id="102" w:name="_STATUTE_CONTENT__d6f525a1_2fd7_41e7_8b4"/>
      <w:bookmarkEnd w:id="101"/>
      <w:r>
        <w:rPr>
          <w:rFonts w:ascii="Arial" w:eastAsia="Arial" w:hAnsi="Arial" w:cs="Arial"/>
          <w:u w:val="single"/>
        </w:rPr>
        <w:t xml:space="preserve">Upon receipt of a contribution from a covered </w:t>
      </w:r>
      <w:bookmarkStart w:id="103" w:name="_LINE__29_4a048775_3c9a_4432_97c5_669193"/>
      <w:bookmarkEnd w:id="100"/>
      <w:r>
        <w:rPr>
          <w:rFonts w:ascii="Arial" w:eastAsia="Arial" w:hAnsi="Arial" w:cs="Arial"/>
          <w:u w:val="single"/>
        </w:rPr>
        <w:t xml:space="preserve">contributor, a covered committee shall notify the covered contributor in writing that the </w:t>
      </w:r>
      <w:bookmarkStart w:id="104" w:name="_LINE__30_a778665b_e632_4b63_95f5_4fcfe1"/>
      <w:bookmarkEnd w:id="103"/>
      <w:r>
        <w:rPr>
          <w:rFonts w:ascii="Arial" w:eastAsia="Arial" w:hAnsi="Arial" w:cs="Arial"/>
          <w:u w:val="single"/>
        </w:rPr>
        <w:t xml:space="preserve">funds may be used to make expenditures to influence a campaign in this State and that </w:t>
      </w:r>
      <w:bookmarkStart w:id="105" w:name="_LINE__31_cc88d335_1c57_4735_ae48_ddfd97"/>
      <w:bookmarkEnd w:id="104"/>
      <w:r>
        <w:rPr>
          <w:rFonts w:ascii="Arial" w:eastAsia="Arial" w:hAnsi="Arial" w:cs="Arial"/>
          <w:u w:val="single"/>
        </w:rPr>
        <w:t xml:space="preserve">information about the sources of pass-through funds may be required and reported under </w:t>
      </w:r>
      <w:bookmarkStart w:id="106" w:name="_LINE__32_584dbd8f_5ebf_47bf_ac1b_5f25ef"/>
      <w:bookmarkEnd w:id="105"/>
      <w:r>
        <w:rPr>
          <w:rFonts w:ascii="Arial" w:eastAsia="Arial" w:hAnsi="Arial" w:cs="Arial"/>
          <w:u w:val="single"/>
        </w:rPr>
        <w:t xml:space="preserve">this section. The notice must provide that the covered contributor has 21 days in which the </w:t>
      </w:r>
      <w:bookmarkStart w:id="107" w:name="_LINE__33_ef619610_bf9a_4577_b146_7622e3"/>
      <w:bookmarkEnd w:id="106"/>
      <w:r>
        <w:rPr>
          <w:rFonts w:ascii="Arial" w:eastAsia="Arial" w:hAnsi="Arial" w:cs="Arial"/>
          <w:u w:val="single"/>
        </w:rPr>
        <w:t xml:space="preserve">covered contributor may state that </w:t>
      </w:r>
      <w:r>
        <w:rPr>
          <w:rFonts w:ascii="Arial" w:eastAsia="Arial" w:hAnsi="Arial" w:cs="Arial"/>
          <w:u w:val="single"/>
        </w:rPr>
        <w:t>those</w:t>
      </w:r>
      <w:r>
        <w:rPr>
          <w:rFonts w:ascii="Arial" w:eastAsia="Arial" w:hAnsi="Arial" w:cs="Arial"/>
          <w:u w:val="single"/>
        </w:rPr>
        <w:t xml:space="preserve"> funds are original funds; the funds are pass-</w:t>
      </w:r>
      <w:bookmarkStart w:id="108" w:name="_LINE__34_cbfdf8bb_245d_4d60_ab5e_43021f"/>
      <w:bookmarkEnd w:id="107"/>
      <w:r>
        <w:rPr>
          <w:rFonts w:ascii="Arial" w:eastAsia="Arial" w:hAnsi="Arial" w:cs="Arial"/>
          <w:u w:val="single"/>
        </w:rPr>
        <w:t xml:space="preserve">through funds or the covered contributor opts out of transferring the funds </w:t>
      </w:r>
      <w:r>
        <w:rPr>
          <w:rFonts w:ascii="Arial" w:eastAsia="Arial" w:hAnsi="Arial" w:cs="Arial"/>
          <w:u w:val="single"/>
        </w:rPr>
        <w:t xml:space="preserve">out </w:t>
      </w:r>
      <w:r>
        <w:rPr>
          <w:rFonts w:ascii="Arial" w:eastAsia="Arial" w:hAnsi="Arial" w:cs="Arial"/>
          <w:u w:val="single"/>
        </w:rPr>
        <w:t xml:space="preserve">to influence </w:t>
      </w:r>
      <w:bookmarkStart w:id="109" w:name="_LINE__35_0dec0a22_ab1f_4038_8c1d_966e02"/>
      <w:bookmarkEnd w:id="108"/>
      <w:r>
        <w:rPr>
          <w:rFonts w:ascii="Arial" w:eastAsia="Arial" w:hAnsi="Arial" w:cs="Arial"/>
          <w:u w:val="single"/>
        </w:rPr>
        <w:t xml:space="preserve">a campaign in this State.  </w:t>
      </w:r>
      <w:r>
        <w:rPr>
          <w:rFonts w:ascii="Arial" w:eastAsia="Arial" w:hAnsi="Arial" w:cs="Arial"/>
          <w:u w:val="single"/>
        </w:rPr>
        <w:t xml:space="preserve">If a covered contributor states that the funds include pass-through </w:t>
      </w:r>
      <w:bookmarkStart w:id="110" w:name="_LINE__36_a817ae0c_2dd7_4257_8a1e_c1cba5"/>
      <w:bookmarkEnd w:id="109"/>
      <w:r>
        <w:rPr>
          <w:rFonts w:ascii="Arial" w:eastAsia="Arial" w:hAnsi="Arial" w:cs="Arial"/>
          <w:u w:val="single"/>
        </w:rPr>
        <w:t xml:space="preserve">funds, the covered contributor shall provide the covered committee with the sources of the </w:t>
      </w:r>
      <w:bookmarkStart w:id="111" w:name="_LINE__37_e12249c0_40ff_4824_8f33_d46c25"/>
      <w:bookmarkEnd w:id="110"/>
      <w:r>
        <w:rPr>
          <w:rFonts w:ascii="Arial" w:eastAsia="Arial" w:hAnsi="Arial" w:cs="Arial"/>
          <w:u w:val="single"/>
        </w:rPr>
        <w:t xml:space="preserve">original funds totaling at least as much as the contribution as well as the identity of all </w:t>
      </w:r>
      <w:r>
        <w:rPr>
          <w:rFonts w:ascii="Arial" w:eastAsia="Arial" w:hAnsi="Arial" w:cs="Arial"/>
          <w:u w:val="single"/>
        </w:rPr>
        <w:t xml:space="preserve">3rd </w:t>
      </w:r>
      <w:bookmarkStart w:id="112" w:name="_LINE__38_da72cdaa_043f_4752_9899_247e27"/>
      <w:bookmarkEnd w:id="111"/>
      <w:r>
        <w:rPr>
          <w:rFonts w:ascii="Arial" w:eastAsia="Arial" w:hAnsi="Arial" w:cs="Arial"/>
          <w:u w:val="single"/>
        </w:rPr>
        <w:t>parties that</w:t>
      </w:r>
      <w:r>
        <w:rPr>
          <w:rFonts w:ascii="Arial" w:eastAsia="Arial" w:hAnsi="Arial" w:cs="Arial"/>
          <w:u w:val="single"/>
        </w:rPr>
        <w:t xml:space="preserve"> transferred the original funds from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origin </w:t>
      </w:r>
      <w:r>
        <w:rPr>
          <w:rFonts w:ascii="Arial" w:eastAsia="Arial" w:hAnsi="Arial" w:cs="Arial"/>
          <w:u w:val="single"/>
        </w:rPr>
        <w:t xml:space="preserve">of the funds </w:t>
      </w:r>
      <w:r>
        <w:rPr>
          <w:rFonts w:ascii="Arial" w:eastAsia="Arial" w:hAnsi="Arial" w:cs="Arial"/>
          <w:u w:val="single"/>
        </w:rPr>
        <w:t xml:space="preserve">until </w:t>
      </w:r>
      <w:r>
        <w:rPr>
          <w:rFonts w:ascii="Arial" w:eastAsia="Arial" w:hAnsi="Arial" w:cs="Arial"/>
          <w:u w:val="single"/>
        </w:rPr>
        <w:t>the funds w</w:t>
      </w:r>
      <w:r>
        <w:rPr>
          <w:rFonts w:ascii="Arial" w:eastAsia="Arial" w:hAnsi="Arial" w:cs="Arial"/>
          <w:u w:val="single"/>
        </w:rPr>
        <w:t xml:space="preserve">ere </w:t>
      </w:r>
      <w:bookmarkStart w:id="113" w:name="_LINE__39_afb69a37_ca04_4e20_84a8_9ec740"/>
      <w:bookmarkEnd w:id="112"/>
      <w:r>
        <w:rPr>
          <w:rFonts w:ascii="Arial" w:eastAsia="Arial" w:hAnsi="Arial" w:cs="Arial"/>
          <w:u w:val="single"/>
        </w:rPr>
        <w:t>received</w:t>
      </w:r>
      <w:r>
        <w:rPr>
          <w:rFonts w:ascii="Arial" w:eastAsia="Arial" w:hAnsi="Arial" w:cs="Arial"/>
          <w:u w:val="single"/>
        </w:rPr>
        <w:t xml:space="preserve"> by the </w:t>
      </w:r>
      <w:r>
        <w:rPr>
          <w:rFonts w:ascii="Arial" w:eastAsia="Arial" w:hAnsi="Arial" w:cs="Arial"/>
          <w:u w:val="single"/>
        </w:rPr>
        <w:t xml:space="preserve">covered </w:t>
      </w:r>
      <w:r>
        <w:rPr>
          <w:rFonts w:ascii="Arial" w:eastAsia="Arial" w:hAnsi="Arial" w:cs="Arial"/>
          <w:u w:val="single"/>
        </w:rPr>
        <w:t xml:space="preserve">contributor.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covered contributor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received donations </w:t>
      </w:r>
      <w:bookmarkStart w:id="114" w:name="_LINE__40_fd0dbc43_7634_4450_8fd8_b151bd"/>
      <w:bookmarkEnd w:id="113"/>
      <w:r>
        <w:rPr>
          <w:rFonts w:ascii="Arial" w:eastAsia="Arial" w:hAnsi="Arial" w:cs="Arial"/>
          <w:u w:val="single"/>
        </w:rPr>
        <w:t xml:space="preserve">exceeding the amount of the covered contribution may choose which sources of original </w:t>
      </w:r>
      <w:bookmarkStart w:id="115" w:name="_LINE__41_c9d4a3f5_d8ce_4162_a8f4_f06115"/>
      <w:bookmarkEnd w:id="114"/>
      <w:r>
        <w:rPr>
          <w:rFonts w:ascii="Arial" w:eastAsia="Arial" w:hAnsi="Arial" w:cs="Arial"/>
          <w:u w:val="single"/>
        </w:rPr>
        <w:t xml:space="preserve">funds to report </w:t>
      </w:r>
      <w:r>
        <w:rPr>
          <w:rFonts w:ascii="Arial" w:eastAsia="Arial" w:hAnsi="Arial" w:cs="Arial"/>
          <w:u w:val="single"/>
        </w:rPr>
        <w:t>as long as the covered contributor</w:t>
      </w:r>
      <w:r>
        <w:rPr>
          <w:rFonts w:ascii="Arial" w:eastAsia="Arial" w:hAnsi="Arial" w:cs="Arial"/>
          <w:u w:val="single"/>
        </w:rPr>
        <w:t xml:space="preserve"> reports a total amount of original funds </w:t>
      </w:r>
      <w:bookmarkStart w:id="116" w:name="_PAGE_SPLIT__1e45be30_5640_44b0_add1_c7a"/>
      <w:bookmarkStart w:id="117" w:name="_PAGE__2_1354f050_d3a0_48ae_800e_c21783e"/>
      <w:bookmarkStart w:id="118" w:name="_PAR__1_b72584ca_1661_46c4_a11b_36883a2f"/>
      <w:bookmarkStart w:id="119" w:name="_LINE__1_cbf1bc1d_732d_4dc5_a044_0cb7b04"/>
      <w:bookmarkEnd w:id="3"/>
      <w:bookmarkEnd w:id="99"/>
      <w:bookmarkEnd w:id="115"/>
      <w:r>
        <w:rPr>
          <w:rFonts w:ascii="Arial" w:eastAsia="Arial" w:hAnsi="Arial" w:cs="Arial"/>
          <w:u w:val="single"/>
        </w:rPr>
        <w:t>a</w:t>
      </w:r>
      <w:bookmarkEnd w:id="116"/>
      <w:r>
        <w:rPr>
          <w:rFonts w:ascii="Arial" w:eastAsia="Arial" w:hAnsi="Arial" w:cs="Arial"/>
          <w:u w:val="single"/>
        </w:rPr>
        <w:t xml:space="preserve">t least </w:t>
      </w:r>
      <w:r>
        <w:rPr>
          <w:rFonts w:ascii="Arial" w:eastAsia="Arial" w:hAnsi="Arial" w:cs="Arial"/>
          <w:u w:val="single"/>
        </w:rPr>
        <w:t xml:space="preserve">equal to the amount of the covered contribution and all persons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previously </w:t>
      </w:r>
      <w:bookmarkStart w:id="120" w:name="_LINE__2_0100b4a1_19dc_4296_86b3_8e0ed96"/>
      <w:bookmarkEnd w:id="119"/>
      <w:r>
        <w:rPr>
          <w:rFonts w:ascii="Arial" w:eastAsia="Arial" w:hAnsi="Arial" w:cs="Arial"/>
          <w:u w:val="single"/>
        </w:rPr>
        <w:t xml:space="preserve">transferred those original funds </w:t>
      </w:r>
      <w:r>
        <w:rPr>
          <w:rFonts w:ascii="Arial" w:eastAsia="Arial" w:hAnsi="Arial" w:cs="Arial"/>
          <w:u w:val="single"/>
        </w:rPr>
        <w:t>from the origin of the funds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covered committee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</w:t>
      </w:r>
      <w:bookmarkStart w:id="121" w:name="_LINE__3_23e06d81_d74c_4d47_8ac3_1194fc4"/>
      <w:bookmarkEnd w:id="120"/>
      <w:r>
        <w:rPr>
          <w:rFonts w:ascii="Arial" w:eastAsia="Arial" w:hAnsi="Arial" w:cs="Arial"/>
          <w:u w:val="single"/>
        </w:rPr>
        <w:t xml:space="preserve">maintain records of this information for at least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years and provide the records to the </w:t>
      </w:r>
      <w:bookmarkStart w:id="122" w:name="_LINE__4_3bf7a18c_2324_4f45_9008_099984d"/>
      <w:bookmarkEnd w:id="121"/>
      <w:r>
        <w:rPr>
          <w:rFonts w:ascii="Arial" w:eastAsia="Arial" w:hAnsi="Arial" w:cs="Arial"/>
          <w:u w:val="single"/>
        </w:rPr>
        <w:t xml:space="preserve">commission upon request. Any covered contributor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has not confirmed the source of </w:t>
      </w:r>
      <w:bookmarkStart w:id="123" w:name="_LINE__5_ed63d79f_17c2_48a4_9fe5_96a0ec6"/>
      <w:bookmarkEnd w:id="122"/>
      <w:r>
        <w:rPr>
          <w:rFonts w:ascii="Arial" w:eastAsia="Arial" w:hAnsi="Arial" w:cs="Arial"/>
          <w:u w:val="single"/>
        </w:rPr>
        <w:t xml:space="preserve">original funds within 21 days is presumed to have opted out of allowing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contribution to </w:t>
      </w:r>
      <w:bookmarkStart w:id="124" w:name="_LINE__6_a0ead832_40bb_4795_bfd9_be347d2"/>
      <w:bookmarkEnd w:id="123"/>
      <w:r>
        <w:rPr>
          <w:rFonts w:ascii="Arial" w:eastAsia="Arial" w:hAnsi="Arial" w:cs="Arial"/>
          <w:u w:val="single"/>
        </w:rPr>
        <w:t xml:space="preserve">be used to influence a campaign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tate.</w:t>
      </w:r>
      <w:r>
        <w:rPr>
          <w:rFonts w:ascii="Arial" w:eastAsia="Arial" w:hAnsi="Arial" w:cs="Arial"/>
          <w:u w:val="single"/>
        </w:rPr>
        <w:t xml:space="preserve">  Notice provided pursuant to this subsection </w:t>
      </w:r>
      <w:bookmarkStart w:id="125" w:name="_LINE__7_43d7e2fe_66a1_4c8c_b6ff_7dbd17e"/>
      <w:bookmarkEnd w:id="124"/>
      <w:r>
        <w:rPr>
          <w:rFonts w:ascii="Arial" w:eastAsia="Arial" w:hAnsi="Arial" w:cs="Arial"/>
          <w:u w:val="single"/>
        </w:rPr>
        <w:t xml:space="preserve">must be on a form prescribed by the commission.  The covered committee shall submit a </w:t>
      </w:r>
      <w:bookmarkStart w:id="126" w:name="_LINE__8_609066af_fe1d_4a16_a4a7_79cc462"/>
      <w:bookmarkEnd w:id="125"/>
      <w:r>
        <w:rPr>
          <w:rFonts w:ascii="Arial" w:eastAsia="Arial" w:hAnsi="Arial" w:cs="Arial"/>
          <w:u w:val="single"/>
        </w:rPr>
        <w:t>copy of the notice sent to the covered contributor to the commission.</w:t>
      </w:r>
      <w:bookmarkEnd w:id="126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127" w:name="_STATUTE_NUMBER__eb76fc24_79c5_4abf_9735"/>
      <w:bookmarkStart w:id="128" w:name="_STATUTE_SS__a33b4e6a_382c_4df5_8fad_beb"/>
      <w:bookmarkStart w:id="129" w:name="_PAR__2_a4774c7f_c27e_4f22_9d36_61df9879"/>
      <w:bookmarkStart w:id="130" w:name="_LINE__9_7519d188_fe13_44c4_a5a1_8495063"/>
      <w:bookmarkEnd w:id="98"/>
      <w:bookmarkEnd w:id="102"/>
      <w:bookmarkEnd w:id="118"/>
      <w:r w:rsidRPr="00B0185F">
        <w:rPr>
          <w:rFonts w:ascii="Arial" w:eastAsia="Arial" w:hAnsi="Arial" w:cs="Arial"/>
          <w:b/>
          <w:u w:val="single"/>
        </w:rPr>
        <w:t>3</w:t>
      </w:r>
      <w:bookmarkEnd w:id="127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131" w:name="_STATUTE_HEADNOTE__58cd1c4f_4413_4dcc_b1"/>
      <w:r w:rsidRPr="00B0185F">
        <w:rPr>
          <w:rFonts w:ascii="Arial" w:eastAsia="Arial" w:hAnsi="Arial" w:cs="Arial"/>
          <w:b/>
          <w:u w:val="single"/>
        </w:rPr>
        <w:t>Restrictions.</w:t>
      </w:r>
      <w:r>
        <w:rPr>
          <w:rFonts w:ascii="Arial" w:eastAsia="Arial" w:hAnsi="Arial" w:cs="Arial"/>
          <w:u w:val="single"/>
        </w:rPr>
        <w:t xml:space="preserve">  </w:t>
      </w:r>
      <w:bookmarkStart w:id="132" w:name="_STATUTE_CONTENT__2c5e8c52_bbc4_43fa_93c"/>
      <w:bookmarkEnd w:id="131"/>
      <w:r>
        <w:rPr>
          <w:rFonts w:ascii="Arial" w:eastAsia="Arial" w:hAnsi="Arial" w:cs="Arial"/>
          <w:u w:val="single"/>
        </w:rPr>
        <w:t xml:space="preserve">A contribution from a covered contributor may be used or transferred </w:t>
      </w:r>
      <w:bookmarkStart w:id="133" w:name="_LINE__10_9e401a92_dda9_4a53_96b5_780a45"/>
      <w:bookmarkEnd w:id="130"/>
      <w:r>
        <w:rPr>
          <w:rFonts w:ascii="Arial" w:eastAsia="Arial" w:hAnsi="Arial" w:cs="Arial"/>
          <w:u w:val="single"/>
        </w:rPr>
        <w:t xml:space="preserve">by the covered committee immediately upon the covered committee's receipt of </w:t>
      </w:r>
      <w:bookmarkStart w:id="134" w:name="_LINE__11_060a20f2_3f80_4c8c_a951_3c4ebd"/>
      <w:bookmarkEnd w:id="133"/>
      <w:r>
        <w:rPr>
          <w:rFonts w:ascii="Arial" w:eastAsia="Arial" w:hAnsi="Arial" w:cs="Arial"/>
          <w:u w:val="single"/>
        </w:rPr>
        <w:t>information required under subsection 2.</w:t>
      </w:r>
      <w:r>
        <w:rPr>
          <w:rFonts w:ascii="Arial" w:eastAsia="Arial" w:hAnsi="Arial" w:cs="Arial"/>
          <w:u w:val="single"/>
        </w:rPr>
        <w:t xml:space="preserve">  A covered committee may not use or transfer </w:t>
      </w:r>
      <w:bookmarkStart w:id="135" w:name="_LINE__12_db5afbbb_9864_4a42_b7c9_765c4c"/>
      <w:bookmarkEnd w:id="134"/>
      <w:r>
        <w:rPr>
          <w:rFonts w:ascii="Arial" w:eastAsia="Arial" w:hAnsi="Arial" w:cs="Arial"/>
          <w:u w:val="single"/>
        </w:rPr>
        <w:t xml:space="preserve">funds received from a covered contributor for the purpose of influencing a campaign in this </w:t>
      </w:r>
      <w:bookmarkStart w:id="136" w:name="_LINE__13_23108308_e5b5_4ffb_804e_6149d6"/>
      <w:bookmarkEnd w:id="135"/>
      <w:r>
        <w:rPr>
          <w:rFonts w:ascii="Arial" w:eastAsia="Arial" w:hAnsi="Arial" w:cs="Arial"/>
          <w:u w:val="single"/>
        </w:rPr>
        <w:t xml:space="preserve">State if the covered contributor has opted out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is presumed to have opted out pursuant to </w:t>
      </w:r>
      <w:bookmarkStart w:id="137" w:name="_LINE__14_ead5ffc9_fb5b_40f7_b145_3d7aa9"/>
      <w:bookmarkEnd w:id="136"/>
      <w:r>
        <w:rPr>
          <w:rFonts w:ascii="Arial" w:eastAsia="Arial" w:hAnsi="Arial" w:cs="Arial"/>
          <w:u w:val="single"/>
        </w:rPr>
        <w:t xml:space="preserve">subsection 2.  Funds </w:t>
      </w:r>
      <w:r>
        <w:rPr>
          <w:rFonts w:ascii="Arial" w:eastAsia="Arial" w:hAnsi="Arial" w:cs="Arial"/>
          <w:u w:val="single"/>
        </w:rPr>
        <w:t>for which</w:t>
      </w:r>
      <w:r>
        <w:rPr>
          <w:rFonts w:ascii="Arial" w:eastAsia="Arial" w:hAnsi="Arial" w:cs="Arial"/>
          <w:u w:val="single"/>
        </w:rPr>
        <w:t xml:space="preserve"> the covered contributor has opted out pursuant to subsection </w:t>
      </w:r>
      <w:bookmarkStart w:id="138" w:name="_LINE__15_51d247db_b1ad_43ed_8f7f_94a4cf"/>
      <w:bookmarkEnd w:id="137"/>
      <w:r>
        <w:rPr>
          <w:rFonts w:ascii="Arial" w:eastAsia="Arial" w:hAnsi="Arial" w:cs="Arial"/>
          <w:u w:val="single"/>
        </w:rPr>
        <w:t xml:space="preserve">2 must be segregated from funds in the covered committee's </w:t>
      </w:r>
      <w:r>
        <w:rPr>
          <w:rFonts w:ascii="Arial" w:eastAsia="Arial" w:hAnsi="Arial" w:cs="Arial"/>
          <w:u w:val="single"/>
        </w:rPr>
        <w:t>campaign</w:t>
      </w:r>
      <w:r>
        <w:rPr>
          <w:rFonts w:ascii="Arial" w:eastAsia="Arial" w:hAnsi="Arial" w:cs="Arial"/>
          <w:u w:val="single"/>
        </w:rPr>
        <w:t xml:space="preserve"> account described </w:t>
      </w:r>
      <w:bookmarkStart w:id="139" w:name="_LINE__16_cee299d0_0a3e_4037_8ad9_57794b"/>
      <w:bookmarkEnd w:id="138"/>
      <w:r>
        <w:rPr>
          <w:rFonts w:ascii="Arial" w:eastAsia="Arial" w:hAnsi="Arial" w:cs="Arial"/>
          <w:u w:val="single"/>
        </w:rPr>
        <w:t xml:space="preserve">in section 1054.  This subsection may not be construed to prohibit the use or transfer of </w:t>
      </w:r>
      <w:bookmarkStart w:id="140" w:name="_LINE__17_c9c5e43f_a921_49b0_868e_4f3e39"/>
      <w:bookmarkEnd w:id="139"/>
      <w:r>
        <w:rPr>
          <w:rFonts w:ascii="Arial" w:eastAsia="Arial" w:hAnsi="Arial" w:cs="Arial"/>
          <w:u w:val="single"/>
        </w:rPr>
        <w:t>such funds for other purposes.</w:t>
      </w:r>
      <w:bookmarkEnd w:id="140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141" w:name="_STATUTE_NUMBER__09342351_86b4_47ec_9bbe"/>
      <w:bookmarkStart w:id="142" w:name="_STATUTE_SS__2bdb90a7_4280_4be0_a28e_b70"/>
      <w:bookmarkStart w:id="143" w:name="_PAR__3_f12ae426_a1c2_463c_8a0b_d90f249e"/>
      <w:bookmarkStart w:id="144" w:name="_LINE__18_1958e902_6d2c_4499_8b04_254d2b"/>
      <w:bookmarkEnd w:id="128"/>
      <w:bookmarkEnd w:id="129"/>
      <w:bookmarkEnd w:id="132"/>
      <w:r w:rsidRPr="00B0185F">
        <w:rPr>
          <w:rFonts w:ascii="Arial" w:eastAsia="Arial" w:hAnsi="Arial" w:cs="Arial"/>
          <w:b/>
          <w:u w:val="single"/>
        </w:rPr>
        <w:t>4</w:t>
      </w:r>
      <w:bookmarkEnd w:id="141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145" w:name="_STATUTE_HEADNOTE__a6de9147_e912_4c5f_8b"/>
      <w:r w:rsidRPr="00B0185F">
        <w:rPr>
          <w:rFonts w:ascii="Arial" w:eastAsia="Arial" w:hAnsi="Arial" w:cs="Arial"/>
          <w:b/>
          <w:u w:val="single"/>
        </w:rPr>
        <w:t>Disclosure of sources of original funds.</w:t>
      </w:r>
      <w:r>
        <w:rPr>
          <w:rFonts w:ascii="Arial" w:eastAsia="Arial" w:hAnsi="Arial" w:cs="Arial"/>
          <w:u w:val="single"/>
        </w:rPr>
        <w:t xml:space="preserve">  </w:t>
      </w:r>
      <w:bookmarkStart w:id="146" w:name="_STATUTE_CONTENT__1e18ac6f_a636_40c9_a21"/>
      <w:bookmarkEnd w:id="145"/>
      <w:r>
        <w:rPr>
          <w:rFonts w:ascii="Arial" w:eastAsia="Arial" w:hAnsi="Arial" w:cs="Arial"/>
          <w:u w:val="single"/>
        </w:rPr>
        <w:t xml:space="preserve">A covered committee shall disclose the </w:t>
      </w:r>
      <w:bookmarkStart w:id="147" w:name="_LINE__19_308f69c5_f593_47f3_876f_93278c"/>
      <w:bookmarkEnd w:id="144"/>
      <w:r>
        <w:rPr>
          <w:rFonts w:ascii="Arial" w:eastAsia="Arial" w:hAnsi="Arial" w:cs="Arial"/>
          <w:u w:val="single"/>
        </w:rPr>
        <w:t xml:space="preserve">following information received from a covered contributor pursuant to subsection 2 in an </w:t>
      </w:r>
      <w:bookmarkStart w:id="148" w:name="_LINE__20_8dc20397_399c_403a_8439_726c7d"/>
      <w:bookmarkEnd w:id="147"/>
      <w:r>
        <w:rPr>
          <w:rFonts w:ascii="Arial" w:eastAsia="Arial" w:hAnsi="Arial" w:cs="Arial"/>
          <w:u w:val="single"/>
        </w:rPr>
        <w:t>appropriate report required under section 1017-A or 1059:</w:t>
      </w:r>
      <w:bookmarkEnd w:id="148"/>
    </w:p>
    <w:p w:rsidR="00813599" w:rsidP="00813599">
      <w:pPr>
        <w:ind w:left="720"/>
        <w:rPr>
          <w:rFonts w:ascii="Arial" w:eastAsia="Arial" w:hAnsi="Arial" w:cs="Arial"/>
        </w:rPr>
      </w:pPr>
      <w:bookmarkStart w:id="149" w:name="_STATUTE_NUMBER__330fbbec_c589_4be5_a867"/>
      <w:bookmarkStart w:id="150" w:name="_STATUTE_P__ed6228d9_36f0_4f7d_a91d_45bb"/>
      <w:bookmarkStart w:id="151" w:name="_PAR__4_de944f74_5e8a_41ab_9d42_c68cbbbe"/>
      <w:bookmarkStart w:id="152" w:name="_LINE__21_dd744704_9d5d_4128_894f_734286"/>
      <w:bookmarkEnd w:id="143"/>
      <w:bookmarkEnd w:id="146"/>
      <w:r>
        <w:rPr>
          <w:rFonts w:ascii="Arial" w:eastAsia="Arial" w:hAnsi="Arial" w:cs="Arial"/>
          <w:u w:val="single"/>
        </w:rPr>
        <w:t>A</w:t>
      </w:r>
      <w:bookmarkEnd w:id="14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53" w:name="_STATUTE_CONTENT__11384a46_ce1f_4d7d_a8f"/>
      <w:r>
        <w:rPr>
          <w:rFonts w:ascii="Arial" w:eastAsia="Arial" w:hAnsi="Arial" w:cs="Arial"/>
          <w:u w:val="single"/>
        </w:rPr>
        <w:t xml:space="preserve">The name and mailing address of each covered contributor during the election </w:t>
      </w:r>
      <w:bookmarkStart w:id="154" w:name="_LINE__22_c4161e3a_9d8e_4fa4_a428_03b439"/>
      <w:bookmarkEnd w:id="152"/>
      <w:r>
        <w:rPr>
          <w:rFonts w:ascii="Arial" w:eastAsia="Arial" w:hAnsi="Arial" w:cs="Arial"/>
          <w:u w:val="single"/>
        </w:rPr>
        <w:t xml:space="preserve">cycle. For a covered contributor that has contributed more than $10,000 and that is an </w:t>
      </w:r>
      <w:bookmarkStart w:id="155" w:name="_LINE__23_79af0b98_d3f9_4099_97cf_5cad00"/>
      <w:bookmarkEnd w:id="154"/>
      <w:r>
        <w:rPr>
          <w:rFonts w:ascii="Arial" w:eastAsia="Arial" w:hAnsi="Arial" w:cs="Arial"/>
          <w:u w:val="single"/>
        </w:rPr>
        <w:t xml:space="preserve">individual, the disclosure must also include </w:t>
      </w:r>
      <w:r>
        <w:rPr>
          <w:rFonts w:ascii="Arial" w:eastAsia="Arial" w:hAnsi="Arial" w:cs="Arial"/>
          <w:u w:val="single"/>
        </w:rPr>
        <w:t xml:space="preserve">the covered contributor's </w:t>
      </w:r>
      <w:r>
        <w:rPr>
          <w:rFonts w:ascii="Arial" w:eastAsia="Arial" w:hAnsi="Arial" w:cs="Arial"/>
          <w:u w:val="single"/>
        </w:rPr>
        <w:t xml:space="preserve">occupation and </w:t>
      </w:r>
      <w:bookmarkStart w:id="156" w:name="_LINE__24_c8726bcf_e8c8_4b6a_8243_dd321d"/>
      <w:bookmarkEnd w:id="155"/>
      <w:r>
        <w:rPr>
          <w:rFonts w:ascii="Arial" w:eastAsia="Arial" w:hAnsi="Arial" w:cs="Arial"/>
          <w:u w:val="single"/>
        </w:rPr>
        <w:t>place of business;</w:t>
      </w:r>
      <w:bookmarkEnd w:id="156"/>
    </w:p>
    <w:p w:rsidR="00813599" w:rsidP="00813599">
      <w:pPr>
        <w:ind w:left="720"/>
        <w:rPr>
          <w:rFonts w:ascii="Arial" w:eastAsia="Arial" w:hAnsi="Arial" w:cs="Arial"/>
        </w:rPr>
      </w:pPr>
      <w:bookmarkStart w:id="157" w:name="_STATUTE_NUMBER__1b8f7fc2_a98f_4700_bcef"/>
      <w:bookmarkStart w:id="158" w:name="_STATUTE_P__d9163a14_b527_42d7_a186_6153"/>
      <w:bookmarkStart w:id="159" w:name="_PAR__5_9dfe5ed1_b2fd_4e8d_8c8b_d064fef9"/>
      <w:bookmarkStart w:id="160" w:name="_LINE__25_7f771730_bf27_44c2_b0cd_05b34c"/>
      <w:bookmarkEnd w:id="150"/>
      <w:bookmarkEnd w:id="151"/>
      <w:bookmarkEnd w:id="153"/>
      <w:r>
        <w:rPr>
          <w:rFonts w:ascii="Arial" w:eastAsia="Arial" w:hAnsi="Arial" w:cs="Arial"/>
          <w:u w:val="single"/>
        </w:rPr>
        <w:t>B</w:t>
      </w:r>
      <w:bookmarkEnd w:id="157"/>
      <w:r>
        <w:rPr>
          <w:rFonts w:ascii="Arial" w:eastAsia="Arial" w:hAnsi="Arial" w:cs="Arial"/>
          <w:u w:val="single"/>
        </w:rPr>
        <w:t xml:space="preserve">.  </w:t>
      </w:r>
      <w:bookmarkStart w:id="161" w:name="_STATUTE_CONTENT__fcf62633_c79a_4c6d_897"/>
      <w:r>
        <w:rPr>
          <w:rFonts w:ascii="Arial" w:eastAsia="Arial" w:hAnsi="Arial" w:cs="Arial"/>
          <w:u w:val="single"/>
        </w:rPr>
        <w:t xml:space="preserve">The date and amount of original funds received from each covered contributor </w:t>
      </w:r>
      <w:bookmarkStart w:id="162" w:name="_LINE__26_afc54f43_cedb_4c00_b009_903371"/>
      <w:bookmarkEnd w:id="160"/>
      <w:r>
        <w:rPr>
          <w:rFonts w:ascii="Arial" w:eastAsia="Arial" w:hAnsi="Arial" w:cs="Arial"/>
          <w:u w:val="single"/>
        </w:rPr>
        <w:t>described in paragraph A; and</w:t>
      </w:r>
      <w:bookmarkEnd w:id="162"/>
    </w:p>
    <w:p w:rsidR="00813599" w:rsidP="00813599">
      <w:pPr>
        <w:ind w:left="720"/>
        <w:rPr>
          <w:rFonts w:ascii="Arial" w:eastAsia="Arial" w:hAnsi="Arial" w:cs="Arial"/>
        </w:rPr>
      </w:pPr>
      <w:bookmarkStart w:id="163" w:name="_STATUTE_NUMBER__c2f35d79_3762_4ad3_8eec"/>
      <w:bookmarkStart w:id="164" w:name="_STATUTE_P__8388f32b_4dc9_4146_84ea_795b"/>
      <w:bookmarkStart w:id="165" w:name="_PAR__6_a49acf5f_bd94_4571_8fb8_3108026c"/>
      <w:bookmarkStart w:id="166" w:name="_LINE__27_2bc85213_cca7_481e_b844_a17121"/>
      <w:bookmarkEnd w:id="158"/>
      <w:bookmarkEnd w:id="159"/>
      <w:bookmarkEnd w:id="161"/>
      <w:r>
        <w:rPr>
          <w:rFonts w:ascii="Arial" w:eastAsia="Arial" w:hAnsi="Arial" w:cs="Arial"/>
          <w:u w:val="single"/>
        </w:rPr>
        <w:t>C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af23a667_3dda_4dbe_86f"/>
      <w:r>
        <w:rPr>
          <w:rFonts w:ascii="Arial" w:eastAsia="Arial" w:hAnsi="Arial" w:cs="Arial"/>
          <w:u w:val="single"/>
        </w:rPr>
        <w:t>The identity of all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 parties that transferred the original funds from the </w:t>
      </w:r>
      <w:r>
        <w:rPr>
          <w:rFonts w:ascii="Arial" w:eastAsia="Arial" w:hAnsi="Arial" w:cs="Arial"/>
          <w:u w:val="single"/>
        </w:rPr>
        <w:t xml:space="preserve">origin of </w:t>
      </w:r>
      <w:bookmarkStart w:id="168" w:name="_LINE__28_ac093bcb_98fe_42ff_844d_9bf696"/>
      <w:bookmarkEnd w:id="166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original funds until the funds were received by the covered committee.</w:t>
      </w:r>
      <w:bookmarkEnd w:id="168"/>
    </w:p>
    <w:p w:rsidR="00813599" w:rsidP="00813599">
      <w:pPr>
        <w:ind w:left="360"/>
        <w:rPr>
          <w:rFonts w:ascii="Arial" w:eastAsia="Arial" w:hAnsi="Arial" w:cs="Arial"/>
        </w:rPr>
      </w:pPr>
      <w:bookmarkStart w:id="169" w:name="_STATUTE_P__4b81b029_2bd8_417a_8298_206d"/>
      <w:bookmarkStart w:id="170" w:name="_STATUTE_CONTENT__2cfbeca9_3382_4da6_8a5"/>
      <w:bookmarkStart w:id="171" w:name="_PAR__7_1602a4f8_291d_4204_a2f2_f9027a10"/>
      <w:bookmarkStart w:id="172" w:name="_LINE__29_f5e80f09_1ae5_4deb_8fdd_815994"/>
      <w:bookmarkEnd w:id="164"/>
      <w:bookmarkEnd w:id="165"/>
      <w:bookmarkEnd w:id="167"/>
      <w:r>
        <w:rPr>
          <w:rFonts w:ascii="Arial" w:eastAsia="Arial" w:hAnsi="Arial" w:cs="Arial"/>
          <w:u w:val="single"/>
        </w:rPr>
        <w:t xml:space="preserve">A covered committee is not responsible for reporting the information required by this </w:t>
      </w:r>
      <w:bookmarkStart w:id="173" w:name="_LINE__30_1ee41913_fefd_4e64_881c_b3a6db"/>
      <w:bookmarkEnd w:id="172"/>
      <w:r>
        <w:rPr>
          <w:rFonts w:ascii="Arial" w:eastAsia="Arial" w:hAnsi="Arial" w:cs="Arial"/>
          <w:u w:val="single"/>
        </w:rPr>
        <w:t xml:space="preserve">subsection for any funds </w:t>
      </w:r>
      <w:r>
        <w:rPr>
          <w:rFonts w:ascii="Arial" w:eastAsia="Arial" w:hAnsi="Arial" w:cs="Arial"/>
          <w:u w:val="single"/>
        </w:rPr>
        <w:t>for which</w:t>
      </w:r>
      <w:r>
        <w:rPr>
          <w:rFonts w:ascii="Arial" w:eastAsia="Arial" w:hAnsi="Arial" w:cs="Arial"/>
          <w:u w:val="single"/>
        </w:rPr>
        <w:t xml:space="preserve"> a covered contributor has opted out pursuant to </w:t>
      </w:r>
      <w:bookmarkStart w:id="174" w:name="_LINE__31_b0f68b49_a7dc_4840_9267_c90e05"/>
      <w:bookmarkEnd w:id="173"/>
      <w:r>
        <w:rPr>
          <w:rFonts w:ascii="Arial" w:eastAsia="Arial" w:hAnsi="Arial" w:cs="Arial"/>
          <w:u w:val="single"/>
        </w:rPr>
        <w:t xml:space="preserve">subsection 2. In making the required reports under this subsection, a covered committee </w:t>
      </w:r>
      <w:bookmarkStart w:id="175" w:name="_LINE__32_78de2710_4641_4717_843c_9c122e"/>
      <w:bookmarkEnd w:id="174"/>
      <w:r>
        <w:rPr>
          <w:rFonts w:ascii="Arial" w:eastAsia="Arial" w:hAnsi="Arial" w:cs="Arial"/>
          <w:u w:val="single"/>
        </w:rPr>
        <w:t xml:space="preserve">may rely upon the information it received pursuant to subsection 2, unless the covered </w:t>
      </w:r>
      <w:bookmarkStart w:id="176" w:name="_LINE__33_5f3432dd_6467_4f62_a987_6d7985"/>
      <w:bookmarkEnd w:id="175"/>
      <w:r>
        <w:rPr>
          <w:rFonts w:ascii="Arial" w:eastAsia="Arial" w:hAnsi="Arial" w:cs="Arial"/>
          <w:u w:val="single"/>
        </w:rPr>
        <w:t>committee knows or has reason to know that the information is false or incomplete.</w:t>
      </w:r>
      <w:bookmarkEnd w:id="176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177" w:name="_STATUTE_NUMBER__e308020f_e204_4476_aa54"/>
      <w:bookmarkStart w:id="178" w:name="_STATUTE_SS__c29fda47_8ee3_4fc4_b538_2aa"/>
      <w:bookmarkStart w:id="179" w:name="_PAR__8_288dfe7b_305d_4f2a_b21b_7d8365b0"/>
      <w:bookmarkStart w:id="180" w:name="_LINE__34_bff7778c_d195_4d89_9fcc_af6214"/>
      <w:bookmarkEnd w:id="142"/>
      <w:bookmarkEnd w:id="169"/>
      <w:bookmarkEnd w:id="170"/>
      <w:bookmarkEnd w:id="171"/>
      <w:r w:rsidRPr="00B0185F">
        <w:rPr>
          <w:rFonts w:ascii="Arial" w:eastAsia="Arial" w:hAnsi="Arial" w:cs="Arial"/>
          <w:b/>
          <w:u w:val="single"/>
        </w:rPr>
        <w:t>5</w:t>
      </w:r>
      <w:bookmarkEnd w:id="177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181" w:name="_STATUTE_HEADNOTE__bce76a5d_c40b_4add_be"/>
      <w:r w:rsidRPr="00B0185F">
        <w:rPr>
          <w:rFonts w:ascii="Arial" w:eastAsia="Arial" w:hAnsi="Arial" w:cs="Arial"/>
          <w:b/>
          <w:u w:val="single"/>
        </w:rPr>
        <w:t>Top 3 funders; original sources.</w:t>
      </w:r>
      <w:r>
        <w:rPr>
          <w:rFonts w:ascii="Arial" w:eastAsia="Arial" w:hAnsi="Arial" w:cs="Arial"/>
          <w:u w:val="single"/>
        </w:rPr>
        <w:t xml:space="preserve">  </w:t>
      </w:r>
      <w:bookmarkStart w:id="182" w:name="_STATUTE_CONTENT__6b256d5a_e65b_447c_be2"/>
      <w:bookmarkEnd w:id="181"/>
      <w:r>
        <w:rPr>
          <w:rFonts w:ascii="Arial" w:eastAsia="Arial" w:hAnsi="Arial" w:cs="Arial"/>
          <w:u w:val="single"/>
        </w:rPr>
        <w:t xml:space="preserve">For a communication made by a covered </w:t>
      </w:r>
      <w:bookmarkStart w:id="183" w:name="_LINE__35_e9e3c911_e5e1_41f2_8b19_e69333"/>
      <w:bookmarkEnd w:id="180"/>
      <w:r>
        <w:rPr>
          <w:rFonts w:ascii="Arial" w:eastAsia="Arial" w:hAnsi="Arial" w:cs="Arial"/>
          <w:u w:val="single"/>
        </w:rPr>
        <w:t xml:space="preserve">committee that is an independent expenditure, as defined in section 1019-B, subsection 1, </w:t>
      </w:r>
      <w:bookmarkStart w:id="184" w:name="_LINE__36_28a9351f_cdaf_4ae6_8e29_de6737"/>
      <w:bookmarkEnd w:id="183"/>
      <w:r>
        <w:rPr>
          <w:rFonts w:ascii="Arial" w:eastAsia="Arial" w:hAnsi="Arial" w:cs="Arial"/>
          <w:u w:val="single"/>
        </w:rPr>
        <w:t xml:space="preserve">or a communication subject to section 1055-A, the communication must include the </w:t>
      </w:r>
      <w:bookmarkStart w:id="185" w:name="_LINE__37_a43c37fe_426c_4c68_9824_726297"/>
      <w:bookmarkEnd w:id="184"/>
      <w:r>
        <w:rPr>
          <w:rFonts w:ascii="Arial" w:eastAsia="Arial" w:hAnsi="Arial" w:cs="Arial"/>
          <w:u w:val="single"/>
        </w:rPr>
        <w:t xml:space="preserve">statement described in section 1014, subsection 2-B.  The top 3 funders included in the </w:t>
      </w:r>
      <w:bookmarkStart w:id="186" w:name="_LINE__38_91ffa4c4_123b_4a0b_8f99_c2ceae"/>
      <w:bookmarkEnd w:id="185"/>
      <w:r>
        <w:rPr>
          <w:rFonts w:ascii="Arial" w:eastAsia="Arial" w:hAnsi="Arial" w:cs="Arial"/>
          <w:u w:val="single"/>
        </w:rPr>
        <w:t xml:space="preserve">statement must be the funders that are the sources, since the day following the most recent </w:t>
      </w:r>
      <w:bookmarkStart w:id="187" w:name="_LINE__39_1a383f13_e8dc_450e_b3c4_bafb9a"/>
      <w:bookmarkEnd w:id="186"/>
      <w:r>
        <w:rPr>
          <w:rFonts w:ascii="Arial" w:eastAsia="Arial" w:hAnsi="Arial" w:cs="Arial"/>
          <w:u w:val="single"/>
        </w:rPr>
        <w:t xml:space="preserve">general election day, of the highest dollar amounts of original funds directly or indirectly </w:t>
      </w:r>
      <w:bookmarkStart w:id="188" w:name="_LINE__40_19b3fe31_2949_491e_ba29_85bb93"/>
      <w:bookmarkEnd w:id="187"/>
      <w:r>
        <w:rPr>
          <w:rFonts w:ascii="Arial" w:eastAsia="Arial" w:hAnsi="Arial" w:cs="Arial"/>
          <w:u w:val="single"/>
        </w:rPr>
        <w:t xml:space="preserve">contributed to the covered committee making the communication.  Section 1014, </w:t>
      </w:r>
      <w:bookmarkStart w:id="189" w:name="_LINE__41_1e9701c7_fc4c_40cf_a02b_4f1ff3"/>
      <w:bookmarkEnd w:id="188"/>
      <w:r>
        <w:rPr>
          <w:rFonts w:ascii="Arial" w:eastAsia="Arial" w:hAnsi="Arial" w:cs="Arial"/>
          <w:u w:val="single"/>
        </w:rPr>
        <w:t>subsection 2-B, paragraph E does not apply to the statement required by this subsection.</w:t>
      </w:r>
      <w:bookmarkEnd w:id="189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190" w:name="_STATUTE_NUMBER__72b40bda_5c5e_43b9_9230"/>
      <w:bookmarkStart w:id="191" w:name="_STATUTE_SS__c0deb818_38db_4498_95df_657"/>
      <w:bookmarkStart w:id="192" w:name="_PAR__9_e50c1b64_584f_428d_8d0e_7773693f"/>
      <w:bookmarkStart w:id="193" w:name="_LINE__42_2b94b71a_2471_45a4_ae9a_1bea7c"/>
      <w:bookmarkEnd w:id="178"/>
      <w:bookmarkEnd w:id="179"/>
      <w:bookmarkEnd w:id="182"/>
      <w:r w:rsidRPr="00B0185F">
        <w:rPr>
          <w:rFonts w:ascii="Arial" w:eastAsia="Arial" w:hAnsi="Arial" w:cs="Arial"/>
          <w:b/>
          <w:u w:val="single"/>
        </w:rPr>
        <w:t>6</w:t>
      </w:r>
      <w:bookmarkEnd w:id="190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194" w:name="_STATUTE_HEADNOTE__67054d4e_b0ee_4f9b_b1"/>
      <w:r>
        <w:rPr>
          <w:rFonts w:ascii="Arial" w:eastAsia="Arial" w:hAnsi="Arial" w:cs="Arial"/>
          <w:b/>
          <w:u w:val="single"/>
        </w:rPr>
        <w:t>Prior funds</w:t>
      </w:r>
      <w:r w:rsidRPr="00B0185F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95" w:name="_STATUTE_CONTENT__bb24bdce_547b_43ec_a07"/>
      <w:bookmarkEnd w:id="194"/>
      <w:r>
        <w:rPr>
          <w:rFonts w:ascii="Arial" w:eastAsia="Arial" w:hAnsi="Arial" w:cs="Arial"/>
          <w:u w:val="single"/>
        </w:rPr>
        <w:t xml:space="preserve">For the purposes of disclosing original sources under this section, a </w:t>
      </w:r>
      <w:bookmarkStart w:id="196" w:name="_LINE__43_9b830c37_4a67_445e_a6df_deb75d"/>
      <w:bookmarkEnd w:id="193"/>
      <w:r>
        <w:rPr>
          <w:rFonts w:ascii="Arial" w:eastAsia="Arial" w:hAnsi="Arial" w:cs="Arial"/>
          <w:u w:val="single"/>
        </w:rPr>
        <w:t xml:space="preserve">covered </w:t>
      </w:r>
      <w:r>
        <w:rPr>
          <w:rFonts w:ascii="Arial" w:eastAsia="Arial" w:hAnsi="Arial" w:cs="Arial"/>
          <w:u w:val="single"/>
        </w:rPr>
        <w:t xml:space="preserve">contributor that received funds that are not its own original funds prior to January </w:t>
      </w:r>
      <w:bookmarkStart w:id="197" w:name="_PAGE_SPLIT__7d9902b3_4705_4ea9_a303_967"/>
      <w:bookmarkStart w:id="198" w:name="_PAGE__3_0d92d4f2_4f95_40d7_ba22_d8bd9c1"/>
      <w:bookmarkStart w:id="199" w:name="_PAR__1_172b7a95_3264_4b00_ba6f_e5f41318"/>
      <w:bookmarkStart w:id="200" w:name="_LINE__1_00e5a445_daae_4aba_afaa_635a8e4"/>
      <w:bookmarkEnd w:id="117"/>
      <w:bookmarkEnd w:id="192"/>
      <w:bookmarkEnd w:id="196"/>
      <w:r>
        <w:rPr>
          <w:rFonts w:ascii="Arial" w:eastAsia="Arial" w:hAnsi="Arial" w:cs="Arial"/>
          <w:u w:val="single"/>
        </w:rPr>
        <w:t>1</w:t>
      </w:r>
      <w:bookmarkEnd w:id="197"/>
      <w:r>
        <w:rPr>
          <w:rFonts w:ascii="Arial" w:eastAsia="Arial" w:hAnsi="Arial" w:cs="Arial"/>
          <w:u w:val="single"/>
        </w:rPr>
        <w:t xml:space="preserve">, 2024 or that has held an amount of funds at least equal to </w:t>
      </w:r>
      <w:r>
        <w:rPr>
          <w:rFonts w:ascii="Arial" w:eastAsia="Arial" w:hAnsi="Arial" w:cs="Arial"/>
          <w:u w:val="single"/>
        </w:rPr>
        <w:t>$10,000</w:t>
      </w:r>
      <w:r>
        <w:rPr>
          <w:rFonts w:ascii="Arial" w:eastAsia="Arial" w:hAnsi="Arial" w:cs="Arial"/>
          <w:u w:val="single"/>
        </w:rPr>
        <w:t xml:space="preserve"> without interruption </w:t>
      </w:r>
      <w:bookmarkStart w:id="201" w:name="_LINE__2_6a2f10b9_f8bc_42f2_b863_ffea2ee"/>
      <w:bookmarkEnd w:id="200"/>
      <w:r>
        <w:rPr>
          <w:rFonts w:ascii="Arial" w:eastAsia="Arial" w:hAnsi="Arial" w:cs="Arial"/>
          <w:u w:val="single"/>
        </w:rPr>
        <w:t xml:space="preserve">for a period of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years, may consider those funds its own original funds</w:t>
      </w:r>
      <w:r>
        <w:rPr>
          <w:rFonts w:ascii="Arial" w:eastAsia="Arial" w:hAnsi="Arial" w:cs="Arial"/>
          <w:u w:val="single"/>
        </w:rPr>
        <w:t>.</w:t>
      </w:r>
      <w:bookmarkEnd w:id="201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202" w:name="_STATUTE_NUMBER__314c9429_df1a_41d7_8fa3"/>
      <w:bookmarkStart w:id="203" w:name="_STATUTE_SS__e27fb40b_e056_4faa_829c_39f"/>
      <w:bookmarkStart w:id="204" w:name="_PAR__2_0d912ae1_1427_4ee0_9123_0d35e41f"/>
      <w:bookmarkStart w:id="205" w:name="_LINE__3_f7caad8a_df30_441c_b1f1_9e0765a"/>
      <w:bookmarkEnd w:id="191"/>
      <w:bookmarkEnd w:id="195"/>
      <w:bookmarkEnd w:id="199"/>
      <w:r w:rsidRPr="00B0185F">
        <w:rPr>
          <w:rFonts w:ascii="Arial" w:eastAsia="Arial" w:hAnsi="Arial" w:cs="Arial"/>
          <w:b/>
          <w:u w:val="single"/>
        </w:rPr>
        <w:t>7</w:t>
      </w:r>
      <w:bookmarkEnd w:id="202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206" w:name="_STATUTE_HEADNOTE__dd9b2d7d_ce27_4e1a_a8"/>
      <w:r w:rsidRPr="00B0185F">
        <w:rPr>
          <w:rFonts w:ascii="Arial" w:eastAsia="Arial" w:hAnsi="Arial" w:cs="Arial"/>
          <w:b/>
          <w:u w:val="single"/>
        </w:rPr>
        <w:t>Penalties.</w:t>
      </w:r>
      <w:r>
        <w:rPr>
          <w:rFonts w:ascii="Arial" w:eastAsia="Arial" w:hAnsi="Arial" w:cs="Arial"/>
          <w:u w:val="single"/>
        </w:rPr>
        <w:t xml:space="preserve">  </w:t>
      </w:r>
      <w:bookmarkStart w:id="207" w:name="_STATUTE_CONTENT__fe0aaa32_d025_4f0e_bec"/>
      <w:bookmarkEnd w:id="206"/>
      <w:r>
        <w:rPr>
          <w:rFonts w:ascii="Arial" w:eastAsia="Arial" w:hAnsi="Arial" w:cs="Arial"/>
          <w:u w:val="single"/>
        </w:rPr>
        <w:t xml:space="preserve">Notwithstanding section 1004-A, subsections 4 and 5 and section 1014, </w:t>
      </w:r>
      <w:bookmarkStart w:id="208" w:name="_LINE__4_75238b43_8c80_466a_b66c_355075e"/>
      <w:bookmarkEnd w:id="205"/>
      <w:r>
        <w:rPr>
          <w:rFonts w:ascii="Arial" w:eastAsia="Arial" w:hAnsi="Arial" w:cs="Arial"/>
          <w:u w:val="single"/>
        </w:rPr>
        <w:t xml:space="preserve">subsection 4, the commission may assess a penalty for a violation of this section of not </w:t>
      </w:r>
      <w:bookmarkStart w:id="209" w:name="_LINE__5_1a3b422b_cc4f_4a99_86af_814f3bb"/>
      <w:bookmarkEnd w:id="208"/>
      <w:r>
        <w:rPr>
          <w:rFonts w:ascii="Arial" w:eastAsia="Arial" w:hAnsi="Arial" w:cs="Arial"/>
          <w:u w:val="single"/>
        </w:rPr>
        <w:t xml:space="preserve">more than $20,000, in addition to any penalty </w:t>
      </w:r>
      <w:r>
        <w:rPr>
          <w:rFonts w:ascii="Arial" w:eastAsia="Arial" w:hAnsi="Arial" w:cs="Arial"/>
          <w:u w:val="single"/>
        </w:rPr>
        <w:t xml:space="preserve">assessed </w:t>
      </w:r>
      <w:r>
        <w:rPr>
          <w:rFonts w:ascii="Arial" w:eastAsia="Arial" w:hAnsi="Arial" w:cs="Arial"/>
          <w:u w:val="single"/>
        </w:rPr>
        <w:t>under section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1020-A and 1062-</w:t>
      </w:r>
      <w:bookmarkStart w:id="210" w:name="_LINE__6_8b93a79c_1e18_4706_b55c_7cbb135"/>
      <w:bookmarkEnd w:id="209"/>
      <w:r>
        <w:rPr>
          <w:rFonts w:ascii="Arial" w:eastAsia="Arial" w:hAnsi="Arial" w:cs="Arial"/>
          <w:u w:val="single"/>
        </w:rPr>
        <w:t xml:space="preserve">A.  When determining the amount of </w:t>
      </w:r>
      <w:r>
        <w:rPr>
          <w:rFonts w:ascii="Arial" w:eastAsia="Arial" w:hAnsi="Arial" w:cs="Arial"/>
          <w:u w:val="single"/>
        </w:rPr>
        <w:t>any</w:t>
      </w:r>
      <w:r>
        <w:rPr>
          <w:rFonts w:ascii="Arial" w:eastAsia="Arial" w:hAnsi="Arial" w:cs="Arial"/>
          <w:u w:val="single"/>
        </w:rPr>
        <w:t xml:space="preserve"> penalty, the commission shall consider the amount </w:t>
      </w:r>
      <w:bookmarkStart w:id="211" w:name="_LINE__7_5b787d88_af3f_4769_9afd_e75b832"/>
      <w:bookmarkEnd w:id="210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original </w:t>
      </w:r>
      <w:r>
        <w:rPr>
          <w:rFonts w:ascii="Arial" w:eastAsia="Arial" w:hAnsi="Arial" w:cs="Arial"/>
          <w:u w:val="single"/>
        </w:rPr>
        <w:t>funds</w:t>
      </w:r>
      <w:r>
        <w:rPr>
          <w:rFonts w:ascii="Arial" w:eastAsia="Arial" w:hAnsi="Arial" w:cs="Arial"/>
          <w:u w:val="single"/>
        </w:rPr>
        <w:t xml:space="preserve"> not disclosed, the harm suffered by the public from the lack of </w:t>
      </w:r>
      <w:bookmarkStart w:id="212" w:name="_LINE__8_1d344b0c_324b_44b4_a6a3_4343202"/>
      <w:bookmarkEnd w:id="211"/>
      <w:r>
        <w:rPr>
          <w:rFonts w:ascii="Arial" w:eastAsia="Arial" w:hAnsi="Arial" w:cs="Arial"/>
          <w:u w:val="single"/>
        </w:rPr>
        <w:t xml:space="preserve">disclosure and the </w:t>
      </w:r>
      <w:r>
        <w:rPr>
          <w:rFonts w:ascii="Arial" w:eastAsia="Arial" w:hAnsi="Arial" w:cs="Arial"/>
          <w:u w:val="single"/>
        </w:rPr>
        <w:t xml:space="preserve">covered </w:t>
      </w:r>
      <w:r>
        <w:rPr>
          <w:rFonts w:ascii="Arial" w:eastAsia="Arial" w:hAnsi="Arial" w:cs="Arial"/>
          <w:u w:val="single"/>
        </w:rPr>
        <w:t xml:space="preserve">committee's compliance record.  If the commission determines </w:t>
      </w:r>
      <w:bookmarkStart w:id="213" w:name="_LINE__9_855c1969_f045_4d54_8580_9080d91"/>
      <w:bookmarkEnd w:id="212"/>
      <w:r>
        <w:rPr>
          <w:rFonts w:ascii="Arial" w:eastAsia="Arial" w:hAnsi="Arial" w:cs="Arial"/>
          <w:u w:val="single"/>
        </w:rPr>
        <w:t xml:space="preserve">that adjusting the statutory maximum penalty amount would serve the purposes of this </w:t>
      </w:r>
      <w:bookmarkStart w:id="214" w:name="_LINE__10_80fdb671_f06d_422b_96d9_6fb153"/>
      <w:bookmarkEnd w:id="213"/>
      <w:r>
        <w:rPr>
          <w:rFonts w:ascii="Arial" w:eastAsia="Arial" w:hAnsi="Arial" w:cs="Arial"/>
          <w:u w:val="single"/>
        </w:rPr>
        <w:t xml:space="preserve">section, it may recommend adjustments in a report to the joint standing committee of the </w:t>
      </w:r>
      <w:bookmarkStart w:id="215" w:name="_LINE__11_8ce0489f_46f5_4159_b4aa_8fc7f8"/>
      <w:bookmarkEnd w:id="214"/>
      <w:r>
        <w:rPr>
          <w:rFonts w:ascii="Arial" w:eastAsia="Arial" w:hAnsi="Arial" w:cs="Arial"/>
          <w:u w:val="single"/>
        </w:rPr>
        <w:t>Legislature having jurisdiction over campaign finance reporting matters.</w:t>
      </w:r>
      <w:bookmarkEnd w:id="215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216" w:name="_STATUTE_NUMBER__adc811f1_fb0f_4ddb_beaa"/>
      <w:bookmarkStart w:id="217" w:name="_STATUTE_SS__e422d18a_730d_4f86_8083_4f9"/>
      <w:bookmarkStart w:id="218" w:name="_PAR__3_7e9633a9_6d74_4192_b64d_a81d38dc"/>
      <w:bookmarkStart w:id="219" w:name="_LINE__12_c92fdc15_ebfb_45ac_bac0_b51c4b"/>
      <w:bookmarkEnd w:id="203"/>
      <w:bookmarkEnd w:id="204"/>
      <w:bookmarkEnd w:id="207"/>
      <w:r w:rsidRPr="00B0185F">
        <w:rPr>
          <w:rFonts w:ascii="Arial" w:eastAsia="Arial" w:hAnsi="Arial" w:cs="Arial"/>
          <w:b/>
          <w:u w:val="single"/>
        </w:rPr>
        <w:t>8</w:t>
      </w:r>
      <w:bookmarkEnd w:id="216"/>
      <w:r w:rsidRPr="00B0185F">
        <w:rPr>
          <w:rFonts w:ascii="Arial" w:eastAsia="Arial" w:hAnsi="Arial" w:cs="Arial"/>
          <w:b/>
          <w:u w:val="single"/>
        </w:rPr>
        <w:t xml:space="preserve">. </w:t>
      </w:r>
      <w:bookmarkStart w:id="220" w:name="_STATUTE_HEADNOTE__311a47ba_361f_4d88_81"/>
      <w:r w:rsidRPr="00B0185F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221" w:name="_STATUTE_CONTENT__9ddc71a1_0a2d_47ea_9a0"/>
      <w:bookmarkEnd w:id="220"/>
      <w:r>
        <w:rPr>
          <w:rFonts w:ascii="Arial" w:eastAsia="Arial" w:hAnsi="Arial" w:cs="Arial"/>
          <w:u w:val="single"/>
        </w:rPr>
        <w:t xml:space="preserve">The commission shall adopt rules to implement this section, including the </w:t>
      </w:r>
      <w:bookmarkStart w:id="222" w:name="_LINE__13_10b9090c_22ad_49bb_acc7_d2e66a"/>
      <w:bookmarkEnd w:id="219"/>
      <w:r>
        <w:rPr>
          <w:rFonts w:ascii="Arial" w:eastAsia="Arial" w:hAnsi="Arial" w:cs="Arial"/>
          <w:u w:val="single"/>
        </w:rPr>
        <w:t xml:space="preserve">content and timing of the notice described in subsection 2 and report described in </w:t>
      </w:r>
      <w:bookmarkStart w:id="223" w:name="_LINE__14_520cb2eb_5df6_45c2_8398_f9a2e2"/>
      <w:bookmarkEnd w:id="222"/>
      <w:r>
        <w:rPr>
          <w:rFonts w:ascii="Arial" w:eastAsia="Arial" w:hAnsi="Arial" w:cs="Arial"/>
          <w:u w:val="single"/>
        </w:rPr>
        <w:t xml:space="preserve">subsection 4.  Rules adopted under this subsection are routine technical rules as defined in </w:t>
      </w:r>
      <w:bookmarkStart w:id="224" w:name="_LINE__15_097193f2_88a3_4cd8_8a8e_b34af9"/>
      <w:bookmarkEnd w:id="223"/>
      <w:r>
        <w:rPr>
          <w:rFonts w:ascii="Arial" w:eastAsia="Arial" w:hAnsi="Arial" w:cs="Arial"/>
          <w:u w:val="single"/>
        </w:rPr>
        <w:t>Title 5, chapter 375, subchapter 2-A.</w:t>
      </w:r>
      <w:bookmarkEnd w:id="224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225" w:name="_BILL_SECTION_UNALLOCATED__dee41051_8ca7"/>
      <w:bookmarkStart w:id="226" w:name="_PAR__4_2cc1d4c7_e7b2_4ed5_8269_b004178a"/>
      <w:bookmarkStart w:id="227" w:name="_LINE__16_1eee22d5_8105_4c37_a060_a4c0ca"/>
      <w:bookmarkEnd w:id="21"/>
      <w:bookmarkEnd w:id="25"/>
      <w:bookmarkEnd w:id="28"/>
      <w:bookmarkEnd w:id="217"/>
      <w:bookmarkEnd w:id="218"/>
      <w:bookmarkEnd w:id="221"/>
      <w:r>
        <w:rPr>
          <w:rFonts w:ascii="Arial" w:eastAsia="Arial" w:hAnsi="Arial" w:cs="Arial"/>
          <w:b/>
          <w:sz w:val="24"/>
        </w:rPr>
        <w:t xml:space="preserve">Sec. </w:t>
      </w:r>
      <w:bookmarkStart w:id="228" w:name="_BILL_SECTION_NUMBER__0c98f26f_915a_46b7"/>
      <w:r>
        <w:rPr>
          <w:rFonts w:ascii="Arial" w:eastAsia="Arial" w:hAnsi="Arial" w:cs="Arial"/>
          <w:b/>
          <w:sz w:val="24"/>
        </w:rPr>
        <w:t>3</w:t>
      </w:r>
      <w:bookmarkEnd w:id="22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A5140">
        <w:rPr>
          <w:rFonts w:ascii="Arial" w:eastAsia="Arial" w:hAnsi="Arial" w:cs="Arial"/>
          <w:b/>
          <w:sz w:val="24"/>
          <w:szCs w:val="24"/>
        </w:rPr>
        <w:t>Effective date.</w:t>
      </w:r>
      <w:r>
        <w:rPr>
          <w:rFonts w:ascii="Arial" w:eastAsia="Arial" w:hAnsi="Arial" w:cs="Arial"/>
        </w:rPr>
        <w:t xml:space="preserve">  That section of this Act that enacts the Maine Revised </w:t>
      </w:r>
      <w:bookmarkStart w:id="229" w:name="_LINE__17_ec09a73f_4735_44ad_9c58_0b439c"/>
      <w:bookmarkEnd w:id="227"/>
      <w:r>
        <w:rPr>
          <w:rFonts w:ascii="Arial" w:eastAsia="Arial" w:hAnsi="Arial" w:cs="Arial"/>
        </w:rPr>
        <w:t>Statutes, Title 21-A, section 1064, subsection 7 takes effect January 1, 2025.</w:t>
      </w:r>
      <w:bookmarkEnd w:id="229"/>
    </w:p>
    <w:p w:rsidR="00813599" w:rsidP="0081359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0" w:name="_SUMMARY__804cb56a_f438_401d_8912_03ef49"/>
      <w:bookmarkStart w:id="231" w:name="_PAR__5_73846e82_690e_421b_aebd_21f9a919"/>
      <w:bookmarkStart w:id="232" w:name="_LINE__18_9a42bb7b_fee7_4fee_9ad9_b2463c"/>
      <w:bookmarkEnd w:id="8"/>
      <w:bookmarkEnd w:id="225"/>
      <w:bookmarkEnd w:id="226"/>
      <w:r>
        <w:rPr>
          <w:rFonts w:ascii="Arial" w:eastAsia="Arial" w:hAnsi="Arial" w:cs="Arial"/>
          <w:b/>
          <w:sz w:val="24"/>
        </w:rPr>
        <w:t>SUMMARY</w:t>
      </w:r>
      <w:bookmarkEnd w:id="232"/>
    </w:p>
    <w:p w:rsidR="00813599" w:rsidP="00813599">
      <w:pPr>
        <w:ind w:left="360" w:firstLine="360"/>
        <w:rPr>
          <w:rFonts w:ascii="Arial" w:eastAsia="Arial" w:hAnsi="Arial" w:cs="Arial"/>
        </w:rPr>
      </w:pPr>
      <w:bookmarkStart w:id="233" w:name="_PAR__6_241ed995_c89e_4a4e_adfa_021e0112"/>
      <w:bookmarkStart w:id="234" w:name="_LINE__19_fd31c430_39df_400b_ac66_71ee90"/>
      <w:bookmarkEnd w:id="231"/>
      <w:r>
        <w:rPr>
          <w:rFonts w:ascii="Arial" w:eastAsia="Arial" w:hAnsi="Arial" w:cs="Arial"/>
        </w:rPr>
        <w:t xml:space="preserve">This bill requires certain party committees, political action committees and ballot </w:t>
      </w:r>
      <w:bookmarkStart w:id="235" w:name="_LINE__20_ce9abb4f_5a8f_4604_8d58_9401b5"/>
      <w:bookmarkEnd w:id="234"/>
      <w:r>
        <w:rPr>
          <w:rFonts w:ascii="Arial" w:eastAsia="Arial" w:hAnsi="Arial" w:cs="Arial"/>
        </w:rPr>
        <w:t xml:space="preserve">question committees to notify and seek consent from a contributor of more than $10,000 in </w:t>
      </w:r>
      <w:bookmarkStart w:id="236" w:name="_LINE__21_7935fb46_4958_47fe_a484_0a25fa"/>
      <w:bookmarkEnd w:id="235"/>
      <w:r>
        <w:rPr>
          <w:rFonts w:ascii="Arial" w:eastAsia="Arial" w:hAnsi="Arial" w:cs="Arial"/>
        </w:rPr>
        <w:t xml:space="preserve">writing that the contribution may be used to make expenditures to influence a political </w:t>
      </w:r>
      <w:bookmarkStart w:id="237" w:name="_LINE__22_8ecff78b_86a1_4369_b4ee_4da6c9"/>
      <w:bookmarkEnd w:id="236"/>
      <w:r>
        <w:rPr>
          <w:rFonts w:ascii="Arial" w:eastAsia="Arial" w:hAnsi="Arial" w:cs="Arial"/>
        </w:rPr>
        <w:t xml:space="preserve">campaign in this State.  The bill requires the committee to report to the Commission on </w:t>
      </w:r>
      <w:bookmarkStart w:id="238" w:name="_LINE__23_253a1a23_c873_4f1c_8f30_32998d"/>
      <w:bookmarkEnd w:id="237"/>
      <w:r>
        <w:rPr>
          <w:rFonts w:ascii="Arial" w:eastAsia="Arial" w:hAnsi="Arial" w:cs="Arial"/>
        </w:rPr>
        <w:t xml:space="preserve">Governmental Ethics and Election Practices information about the identity of certain </w:t>
      </w:r>
      <w:bookmarkStart w:id="239" w:name="_LINE__24_cf8c3d7f_afef_4446_9f3d_170d1b"/>
      <w:bookmarkEnd w:id="238"/>
      <w:r>
        <w:rPr>
          <w:rFonts w:ascii="Arial" w:eastAsia="Arial" w:hAnsi="Arial" w:cs="Arial"/>
        </w:rPr>
        <w:t>contributors and 3</w:t>
      </w:r>
      <w:r w:rsidRPr="00CA5140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parties and the amount of the contribution used to make expenditures </w:t>
      </w:r>
      <w:bookmarkStart w:id="240" w:name="_LINE__25_788432f8_9c20_4df4_980e_eb933b"/>
      <w:bookmarkEnd w:id="239"/>
      <w:r>
        <w:rPr>
          <w:rFonts w:ascii="Arial" w:eastAsia="Arial" w:hAnsi="Arial" w:cs="Arial"/>
        </w:rPr>
        <w:t xml:space="preserve">to influence a political campaign in this State.  The bill contains other requirements </w:t>
      </w:r>
      <w:bookmarkStart w:id="241" w:name="_LINE__26_63fa2db5_5c15_4715_b45c_e646cb"/>
      <w:bookmarkEnd w:id="240"/>
      <w:r>
        <w:rPr>
          <w:rFonts w:ascii="Arial" w:eastAsia="Arial" w:hAnsi="Arial" w:cs="Arial"/>
        </w:rPr>
        <w:t xml:space="preserve">regarding the source of contributions, required reporting relating to the top 3 funders and </w:t>
      </w:r>
      <w:bookmarkStart w:id="242" w:name="_LINE__27_09ff0b42_2366_4cda_bdcc_e45830"/>
      <w:bookmarkEnd w:id="241"/>
      <w:r>
        <w:rPr>
          <w:rFonts w:ascii="Arial" w:eastAsia="Arial" w:hAnsi="Arial" w:cs="Arial"/>
        </w:rPr>
        <w:t>penalties for violations.</w:t>
      </w:r>
      <w:bookmarkEnd w:id="242"/>
    </w:p>
    <w:bookmarkEnd w:id="1"/>
    <w:bookmarkEnd w:id="2"/>
    <w:bookmarkEnd w:id="198"/>
    <w:bookmarkEnd w:id="230"/>
    <w:bookmarkEnd w:id="233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LR2230,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Disclosure of Campaign Funding Sources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13599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0185F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A5140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