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Define the Term "Behavioral Health"</w:t>
      </w:r>
    </w:p>
    <w:p w:rsidR="000B325A" w:rsidP="000B325A">
      <w:pPr>
        <w:ind w:left="360"/>
        <w:rPr>
          <w:rFonts w:ascii="Arial" w:eastAsia="Arial" w:hAnsi="Arial" w:cs="Arial"/>
        </w:rPr>
      </w:pPr>
      <w:bookmarkStart w:id="0" w:name="_ENACTING_CLAUSE__ac8031c7_d61c_4611_a7c"/>
      <w:bookmarkStart w:id="1" w:name="_DOC_BODY__f4d418d8_418f_4ede_8083_deea4"/>
      <w:bookmarkStart w:id="2" w:name="_DOC_BODY_CONTAINER__2b1dcf3a_00fe_44ef_"/>
      <w:bookmarkStart w:id="3" w:name="_PAGE__1_66503dee_1684_4a19_89e0_4f2288d"/>
      <w:bookmarkStart w:id="4" w:name="_PAR__1_dd658f57_8e73_44a6_847d_6ecc389c"/>
      <w:bookmarkStart w:id="5" w:name="_LINE__1_30128874_5d25_42e8_9d21_251d81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B325A" w:rsidP="000B325A">
      <w:pPr>
        <w:ind w:left="360" w:firstLine="360"/>
        <w:rPr>
          <w:rFonts w:ascii="Arial" w:eastAsia="Arial" w:hAnsi="Arial" w:cs="Arial"/>
        </w:rPr>
      </w:pPr>
      <w:bookmarkStart w:id="6" w:name="_BILL_SECTION_HEADER__c969d6f5_a467_429b"/>
      <w:bookmarkStart w:id="7" w:name="_BILL_SECTION__54881fd3_2d23_4b5e_ba77_6"/>
      <w:bookmarkStart w:id="8" w:name="_DOC_BODY_CONTENT__d15b8efb_4ef9_42de_8b"/>
      <w:bookmarkStart w:id="9" w:name="_PAR__2_15981b60_631c_492b_a0ee_60121626"/>
      <w:bookmarkStart w:id="10" w:name="_LINE__2_49432c15_d66c_4efe_aa8b_7f770e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bb5401d_786a_4ff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34-B MRSA §1001, sub-§1-B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B325A" w:rsidP="000B325A">
      <w:pPr>
        <w:ind w:left="360" w:firstLine="360"/>
        <w:rPr>
          <w:rFonts w:ascii="Arial" w:eastAsia="Arial" w:hAnsi="Arial" w:cs="Arial"/>
        </w:rPr>
      </w:pPr>
      <w:bookmarkStart w:id="12" w:name="_STATUTE_NUMBER__173ec5cf_3746_4ec4_934e"/>
      <w:bookmarkStart w:id="13" w:name="_STATUTE_SS__52759b61_9fbd_4450_8b90_762"/>
      <w:bookmarkStart w:id="14" w:name="_PAR__3_75f182c2_3241_4788_92c8_cd8b8e12"/>
      <w:bookmarkStart w:id="15" w:name="_LINE__3_e9d87c8e_0755_4d72_8484_73814f2"/>
      <w:bookmarkStart w:id="16" w:name="_PROCESSED_CHANGE__4e6dd230_3109_4130_93"/>
      <w:bookmarkEnd w:id="6"/>
      <w:bookmarkEnd w:id="9"/>
      <w:r>
        <w:rPr>
          <w:rFonts w:ascii="Arial" w:eastAsia="Arial" w:hAnsi="Arial" w:cs="Arial"/>
          <w:b/>
          <w:u w:val="single"/>
        </w:rPr>
        <w:t>1-B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44f9f2a_e91c_4d62_b6"/>
      <w:r>
        <w:rPr>
          <w:rFonts w:ascii="Arial" w:eastAsia="Arial" w:hAnsi="Arial" w:cs="Arial"/>
          <w:b/>
          <w:u w:val="single"/>
        </w:rPr>
        <w:t xml:space="preserve">Behavioral health.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8b263ac1_6c78_49f3_a92"/>
      <w:bookmarkEnd w:id="17"/>
      <w:r>
        <w:rPr>
          <w:rFonts w:ascii="Arial" w:eastAsia="Arial" w:hAnsi="Arial" w:cs="Arial"/>
          <w:u w:val="single"/>
        </w:rPr>
        <w:t>"Be</w:t>
      </w:r>
      <w:r>
        <w:rPr>
          <w:rFonts w:ascii="Arial" w:eastAsia="Arial" w:hAnsi="Arial" w:cs="Arial"/>
          <w:u w:val="single"/>
        </w:rPr>
        <w:t xml:space="preserve">havioral health" </w:t>
      </w:r>
      <w:r>
        <w:rPr>
          <w:rFonts w:ascii="Arial" w:eastAsia="Arial" w:hAnsi="Arial" w:cs="Arial"/>
          <w:u w:val="single"/>
        </w:rPr>
        <w:t>includes</w:t>
      </w:r>
      <w:r>
        <w:rPr>
          <w:rFonts w:ascii="Arial" w:eastAsia="Arial" w:hAnsi="Arial" w:cs="Arial"/>
          <w:u w:val="single"/>
        </w:rPr>
        <w:t xml:space="preserve"> but is not limited to</w:t>
      </w:r>
      <w:r>
        <w:rPr>
          <w:rFonts w:ascii="Arial" w:eastAsia="Arial" w:hAnsi="Arial" w:cs="Arial"/>
          <w:u w:val="single"/>
        </w:rPr>
        <w:t xml:space="preserve"> a wide </w:t>
      </w:r>
      <w:bookmarkStart w:id="19" w:name="_LINE__4_af2e87f1_f23e_4c93_a7a9_3daf480"/>
      <w:bookmarkEnd w:id="15"/>
      <w:r>
        <w:rPr>
          <w:rFonts w:ascii="Arial" w:eastAsia="Arial" w:hAnsi="Arial" w:cs="Arial"/>
          <w:u w:val="single"/>
        </w:rPr>
        <w:t>range of mental health disorders</w:t>
      </w:r>
      <w:r>
        <w:rPr>
          <w:rFonts w:ascii="Arial" w:eastAsia="Arial" w:hAnsi="Arial" w:cs="Arial"/>
          <w:u w:val="single"/>
        </w:rPr>
        <w:t xml:space="preserve"> and illnesses, substance misuse, substance use disorder </w:t>
      </w:r>
      <w:bookmarkStart w:id="20" w:name="_LINE__5_4953acfa_afe7_4405_987d_231205c"/>
      <w:bookmarkEnd w:id="19"/>
      <w:r>
        <w:rPr>
          <w:rFonts w:ascii="Arial" w:eastAsia="Arial" w:hAnsi="Arial" w:cs="Arial"/>
          <w:u w:val="single"/>
        </w:rPr>
        <w:t>and developmental disabilities, including autism spectrum disorder</w:t>
      </w:r>
      <w:r>
        <w:rPr>
          <w:rFonts w:ascii="Arial" w:eastAsia="Arial" w:hAnsi="Arial" w:cs="Arial"/>
          <w:u w:val="single"/>
        </w:rPr>
        <w:t>.</w:t>
      </w:r>
      <w:bookmarkEnd w:id="20"/>
    </w:p>
    <w:p w:rsidR="000B325A" w:rsidP="000B325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4bb622e8_a588_45a5_923c_6ff14c"/>
      <w:bookmarkStart w:id="22" w:name="_PAR__4_39e3abbb_f054_49a7_a9c0_297a1fa8"/>
      <w:bookmarkStart w:id="23" w:name="_LINE__6_fba8391b_6bfb_42c8_8ad2_2d72de7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3"/>
    </w:p>
    <w:p w:rsidR="000B325A" w:rsidP="000B325A">
      <w:pPr>
        <w:ind w:left="360" w:firstLine="360"/>
        <w:rPr>
          <w:rFonts w:ascii="Arial" w:eastAsia="Arial" w:hAnsi="Arial" w:cs="Arial"/>
        </w:rPr>
      </w:pPr>
      <w:bookmarkStart w:id="24" w:name="_PAR__5_38fa88f2_cce0_4fbe_ac6c_5df523a9"/>
      <w:bookmarkStart w:id="25" w:name="_LINE__7_4340d127_0363_4d5b_9939_1ad5206"/>
      <w:bookmarkEnd w:id="22"/>
      <w:r>
        <w:rPr>
          <w:rFonts w:ascii="Arial" w:eastAsia="Arial" w:hAnsi="Arial" w:cs="Arial"/>
        </w:rPr>
        <w:t xml:space="preserve">This bill defines "behavioral health" in the Maine Revised Statutes, Title 34-B as </w:t>
      </w:r>
      <w:bookmarkStart w:id="26" w:name="_LINE__8_19276481_dde2_4457_94e9_08ee64e"/>
      <w:bookmarkEnd w:id="25"/>
      <w:r>
        <w:rPr>
          <w:rFonts w:ascii="Arial" w:eastAsia="Arial" w:hAnsi="Arial" w:cs="Arial"/>
        </w:rPr>
        <w:t xml:space="preserve">including but not being limited to </w:t>
      </w:r>
      <w:r w:rsidRPr="00BD6B4D">
        <w:rPr>
          <w:rFonts w:ascii="Arial" w:eastAsia="Arial" w:hAnsi="Arial" w:cs="Arial"/>
        </w:rPr>
        <w:t xml:space="preserve">a wide range of mental health disorders and illnesses, </w:t>
      </w:r>
      <w:bookmarkStart w:id="27" w:name="_LINE__9_6f9a05b2_90ab_4746_bc3c_6e758d3"/>
      <w:bookmarkEnd w:id="26"/>
      <w:r w:rsidRPr="00BD6B4D">
        <w:rPr>
          <w:rFonts w:ascii="Arial" w:eastAsia="Arial" w:hAnsi="Arial" w:cs="Arial"/>
        </w:rPr>
        <w:t xml:space="preserve">substance misuse, substance use disorder and developmental disabilities, including autism </w:t>
      </w:r>
      <w:bookmarkStart w:id="28" w:name="_LINE__10_09be35fb_49f6_45ce_9de2_23b286"/>
      <w:bookmarkEnd w:id="27"/>
      <w:r w:rsidRPr="00BD6B4D">
        <w:rPr>
          <w:rFonts w:ascii="Arial" w:eastAsia="Arial" w:hAnsi="Arial" w:cs="Arial"/>
        </w:rPr>
        <w:t>spectrum disorder</w:t>
      </w:r>
      <w:r>
        <w:rPr>
          <w:rFonts w:ascii="Arial" w:eastAsia="Arial" w:hAnsi="Arial" w:cs="Arial"/>
        </w:rPr>
        <w:t>.</w:t>
      </w:r>
      <w:bookmarkEnd w:id="28"/>
    </w:p>
    <w:bookmarkEnd w:id="1"/>
    <w:bookmarkEnd w:id="2"/>
    <w:bookmarkEnd w:id="3"/>
    <w:bookmarkEnd w:id="21"/>
    <w:bookmarkEnd w:id="2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LR0017,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Define the Term "Behavioral Health"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325A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6B4D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126998</ItemId>
    <LRId>65970</LRId>
    <LRNumber>17</LRNumber>
    <LDNumber>297</LDNumber>
    <PaperNumber>HP0210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Define the Term "Behavioral Health"</LRTitle>
    <ItemTitle>An Act To Define the Term "Behavioral Health"</ItemTitle>
    <ShortTitle1>AN ACT TO DEFINE THE TERM</ShortTitle1>
    <ShortTitle2>"BEHAVIORAL HEALTH"</ShortTitle2>
    <SponsorFirstName>Jay</SponsorFirstName>
    <SponsorLastName>McCreight</SponsorLastName>
    <SponsorChamberPrefix>Rep.</SponsorChamberPrefix>
    <SponsorFrom>Harpswell</SponsorFrom>
    <DraftingCycleCount>2</DraftingCycleCount>
    <LatestDraftingActionId>137</LatestDraftingActionId>
    <LatestDraftingActionDate>2021-01-29T17:10:22</LatestDraftingActionDate>
    <LatestDrafterName>amolesworth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w:rsidR="000B325A" w:rsidRDefault="000B325A" w:rsidP="000B325A"&amp;gt;&amp;lt;w:pPr&amp;gt;&amp;lt;w:ind w:left="360" /&amp;gt;&amp;lt;/w:pPr&amp;gt;&amp;lt;w:bookmarkStart w:id="0" w:name="_ENACTING_CLAUSE__ac8031c7_d61c_4611_a7c" /&amp;gt;&amp;lt;w:bookmarkStart w:id="1" w:name="_DOC_BODY__f4d418d8_418f_4ede_8083_deea4" /&amp;gt;&amp;lt;w:bookmarkStart w:id="2" w:name="_DOC_BODY_CONTAINER__2b1dcf3a_00fe_44ef_" /&amp;gt;&amp;lt;w:bookmarkStart w:id="3" w:name="_PAGE__1_66503dee_1684_4a19_89e0_4f2288d" /&amp;gt;&amp;lt;w:bookmarkStart w:id="4" w:name="_PAR__1_dd658f57_8e73_44a6_847d_6ecc389c" /&amp;gt;&amp;lt;w:bookmarkStart w:id="5" w:name="_LINE__1_30128874_5d25_42e8_9d21_251d81c"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w:rsidR="000B325A" w:rsidRDefault="000B325A" w:rsidP="000B325A"&amp;gt;&amp;lt;w:pPr&amp;gt;&amp;lt;w:ind w:left="360" w:firstLine="360" /&amp;gt;&amp;lt;/w:pPr&amp;gt;&amp;lt;w:bookmarkStart w:id="6" w:name="_BILL_SECTION_HEADER__c969d6f5_a467_429b" /&amp;gt;&amp;lt;w:bookmarkStart w:id="7" w:name="_BILL_SECTION__54881fd3_2d23_4b5e_ba77_6" /&amp;gt;&amp;lt;w:bookmarkStart w:id="8" w:name="_DOC_BODY_CONTENT__d15b8efb_4ef9_42de_8b" /&amp;gt;&amp;lt;w:bookmarkStart w:id="9" w:name="_PAR__2_15981b60_631c_492b_a0ee_60121626" /&amp;gt;&amp;lt;w:bookmarkStart w:id="10" w:name="_LINE__2_49432c15_d66c_4efe_aa8b_7f770ee"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w:name="_BILL_SECTION_NUMBER__0bb5401d_786a_4ffc"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34-B MRSA §1001, sub-§1-B&amp;lt;/w:t&amp;gt;&amp;lt;/w:r&amp;gt;&amp;lt;w:r&amp;gt;&amp;lt;w:t xml:space="preserve"&amp;gt; is enacted to read:&amp;lt;/w:t&amp;gt;&amp;lt;/w:r&amp;gt;&amp;lt;w:bookmarkEnd w:id="10" /&amp;gt;&amp;lt;/w:p&amp;gt;&amp;lt;w:p w:rsidR="000B325A" w:rsidRDefault="000B325A" w:rsidP="000B325A"&amp;gt;&amp;lt;w:pPr&amp;gt;&amp;lt;w:ind w:left="360" w:firstLine="360" /&amp;gt;&amp;lt;/w:pPr&amp;gt;&amp;lt;w:bookmarkStart w:id="12" w:name="_STATUTE_NUMBER__173ec5cf_3746_4ec4_934e" /&amp;gt;&amp;lt;w:bookmarkStart w:id="13" w:name="_STATUTE_SS__52759b61_9fbd_4450_8b90_762" /&amp;gt;&amp;lt;w:bookmarkStart w:id="14" w:name="_PAR__3_75f182c2_3241_4788_92c8_cd8b8e12" /&amp;gt;&amp;lt;w:bookmarkStart w:id="15" w:name="_LINE__3_e9d87c8e_0755_4d72_8484_73814f2" /&amp;gt;&amp;lt;w:bookmarkStart w:id="16" w:name="_PROCESSED_CHANGE__4e6dd230_3109_4130_93" /&amp;gt;&amp;lt;w:bookmarkEnd w:id="6" /&amp;gt;&amp;lt;w:bookmarkEnd w:id="9" /&amp;gt;&amp;lt;w:ins w:id="17" w:author="BPS" w:date="2020-11-18T10:07:00Z"&amp;gt;&amp;lt;w:r&amp;gt;&amp;lt;w:rPr&amp;gt;&amp;lt;w:b /&amp;gt;&amp;lt;/w:rPr&amp;gt;&amp;lt;w:t&amp;gt;1-B&amp;lt;/w:t&amp;gt;&amp;lt;/w:r&amp;gt;&amp;lt;w:bookmarkEnd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w:name="_STATUTE_HEADNOTE__144f9f2a_e91c_4d62_b6" /&amp;gt;&amp;lt;w:r&amp;gt;&amp;lt;w:rPr&amp;gt;&amp;lt;w:b /&amp;gt;&amp;lt;/w:rPr&amp;gt;&amp;lt;w:t xml:space="preserve"&amp;gt;Behavioral health. &amp;lt;/w:t&amp;gt;&amp;lt;/w:r&amp;gt;&amp;lt;w:r&amp;gt;&amp;lt;w:t xml:space="preserve"&amp;gt; &amp;lt;/w:t&amp;gt;&amp;lt;/w:r&amp;gt;&amp;lt;w:bookmarkStart w:id="19" w:name="_STATUTE_CONTENT__8b263ac1_6c78_49f3_a92" /&amp;gt;&amp;lt;w:bookmarkEnd w:id="18" /&amp;gt;&amp;lt;w:r&amp;gt;&amp;lt;w:t&amp;gt;"Be&amp;lt;/w:t&amp;gt;&amp;lt;/w:r&amp;gt;&amp;lt;/w:ins&amp;gt;&amp;lt;w:ins w:id="20" w:author="BPS" w:date="2020-11-18T10:08:00Z"&amp;gt;&amp;lt;w:r&amp;gt;&amp;lt;w:t xml:space="preserve"&amp;gt;havioral health" &amp;lt;/w:t&amp;gt;&amp;lt;/w:r&amp;gt;&amp;lt;/w:ins&amp;gt;&amp;lt;w:ins w:id="21" w:author="BPS" w:date="2020-12-28T15:31:00Z"&amp;gt;&amp;lt;w:r&amp;gt;&amp;lt;w:t&amp;gt;includes&amp;lt;/w:t&amp;gt;&amp;lt;/w:r&amp;gt;&amp;lt;/w:ins&amp;gt;&amp;lt;w:ins w:id="22" w:author="BPS" w:date="2021-01-13T10:59:00Z"&amp;gt;&amp;lt;w:r&amp;gt;&amp;lt;w:t xml:space="preserve"&amp;gt; but is not limited to&amp;lt;/w:t&amp;gt;&amp;lt;/w:r&amp;gt;&amp;lt;/w:ins&amp;gt;&amp;lt;w:ins w:id="23" w:author="BPS" w:date="2020-12-28T15:31:00Z"&amp;gt;&amp;lt;w:r&amp;gt;&amp;lt;w:t xml:space="preserve"&amp;gt; a wide &amp;lt;/w:t&amp;gt;&amp;lt;/w:r&amp;gt;&amp;lt;w:bookmarkStart w:id="24" w:name="_LINE__4_af2e87f1_f23e_4c93_a7a9_3daf480" /&amp;gt;&amp;lt;w:bookmarkEnd w:id="15" /&amp;gt;&amp;lt;w:r&amp;gt;&amp;lt;w:t&amp;gt;range of mental health disorders&amp;lt;/w:t&amp;gt;&amp;lt;/w:r&amp;gt;&amp;lt;/w:ins&amp;gt;&amp;lt;w:ins w:id="25" w:author="BPS" w:date="2020-12-28T15:32:00Z"&amp;gt;&amp;lt;w:r&amp;gt;&amp;lt;w:t xml:space="preserve"&amp;gt; and illnesses, substance misuse, substance use disorder &amp;lt;/w:t&amp;gt;&amp;lt;/w:r&amp;gt;&amp;lt;w:bookmarkStart w:id="26" w:name="_LINE__5_4953acfa_afe7_4405_987d_231205c" /&amp;gt;&amp;lt;w:bookmarkEnd w:id="24" /&amp;gt;&amp;lt;w:r&amp;gt;&amp;lt;w:t&amp;gt;and developmental disabilities, including autism spectrum disorder&amp;lt;/w:t&amp;gt;&amp;lt;/w:r&amp;gt;&amp;lt;/w:ins&amp;gt;&amp;lt;w:ins w:id="27" w:author="BPS" w:date="2020-11-18T10:09:00Z"&amp;gt;&amp;lt;w:r&amp;gt;&amp;lt;w:t&amp;gt;.&amp;lt;/w:t&amp;gt;&amp;lt;/w:r&amp;gt;&amp;lt;/w:ins&amp;gt;&amp;lt;w:bookmarkEnd w:id="26" /&amp;gt;&amp;lt;/w:p&amp;gt;&amp;lt;w:p w:rsidR="000B325A" w:rsidRDefault="000B325A" w:rsidP="000B325A"&amp;gt;&amp;lt;w:pPr&amp;gt;&amp;lt;w:keepNext /&amp;gt;&amp;lt;w:spacing w:before="240" /&amp;gt;&amp;lt;w:ind w:left="360" /&amp;gt;&amp;lt;w:jc w:val="center" /&amp;gt;&amp;lt;/w:pPr&amp;gt;&amp;lt;w:bookmarkStart w:id="28" w:name="_SUMMARY__4bb622e8_a588_45a5_923c_6ff14c" /&amp;gt;&amp;lt;w:bookmarkStart w:id="29" w:name="_PAR__4_39e3abbb_f054_49a7_a9c0_297a1fa8" /&amp;gt;&amp;lt;w:bookmarkStart w:id="30" w:name="_LINE__6_fba8391b_6bfb_42c8_8ad2_2d72de7"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w:id="30" /&amp;gt;&amp;lt;/w:p&amp;gt;&amp;lt;w:p w:rsidR="000B325A" w:rsidRDefault="000B325A" w:rsidP="000B325A"&amp;gt;&amp;lt;w:pPr&amp;gt;&amp;lt;w:ind w:left="360" w:firstLine="360" /&amp;gt;&amp;lt;/w:pPr&amp;gt;&amp;lt;w:bookmarkStart w:id="31" w:name="_PAR__5_38fa88f2_cce0_4fbe_ac6c_5df523a9" /&amp;gt;&amp;lt;w:bookmarkStart w:id="32" w:name="_LINE__7_4340d127_0363_4d5b_9939_1ad5206" /&amp;gt;&amp;lt;w:bookmarkEnd w:id="29" /&amp;gt;&amp;lt;w:r&amp;gt;&amp;lt;w:t xml:space="preserve"&amp;gt;This bill defines "behavioral health" in the Maine Revised Statutes, Title 34-B as &amp;lt;/w:t&amp;gt;&amp;lt;/w:r&amp;gt;&amp;lt;w:bookmarkStart w:id="33" w:name="_LINE__8_19276481_dde2_4457_94e9_08ee64e" /&amp;gt;&amp;lt;w:bookmarkEnd w:id="32" /&amp;gt;&amp;lt;w:r&amp;gt;&amp;lt;w:t xml:space="preserve"&amp;gt;including but not being limited to &amp;lt;/w:t&amp;gt;&amp;lt;/w:r&amp;gt;&amp;lt;w:r w:rsidRPr="00BD6B4D"&amp;gt;&amp;lt;w:t xml:space="preserve"&amp;gt;a wide range of mental health disorders and illnesses, &amp;lt;/w:t&amp;gt;&amp;lt;/w:r&amp;gt;&amp;lt;w:bookmarkStart w:id="34" w:name="_LINE__9_6f9a05b2_90ab_4746_bc3c_6e758d3" /&amp;gt;&amp;lt;w:bookmarkEnd w:id="33" /&amp;gt;&amp;lt;w:r w:rsidRPr="00BD6B4D"&amp;gt;&amp;lt;w:t xml:space="preserve"&amp;gt;substance misuse, substance use disorder and developmental disabilities, including autism &amp;lt;/w:t&amp;gt;&amp;lt;/w:r&amp;gt;&amp;lt;w:bookmarkStart w:id="35" w:name="_LINE__10_09be35fb_49f6_45ce_9de2_23b286" /&amp;gt;&amp;lt;w:bookmarkEnd w:id="34" /&amp;gt;&amp;lt;w:r w:rsidRPr="00BD6B4D"&amp;gt;&amp;lt;w:t&amp;gt;spectrum disorder&amp;lt;/w:t&amp;gt;&amp;lt;/w:r&amp;gt;&amp;lt;w:r&amp;gt;&amp;lt;w:t&amp;gt;.&amp;lt;/w:t&amp;gt;&amp;lt;/w:r&amp;gt;&amp;lt;w:bookmarkEnd w:id="35" /&amp;gt;&amp;lt;/w:p&amp;gt;&amp;lt;w:bookmarkEnd w:id="1" /&amp;gt;&amp;lt;w:bookmarkEnd w:id="2" /&amp;gt;&amp;lt;w:bookmarkEnd w:id="3" /&amp;gt;&amp;lt;w:bookmarkEnd w:id="28" /&amp;gt;&amp;lt;w:bookmarkEnd w:id="31" /&amp;gt;&amp;lt;w:p w:rsidR="00000000" w:rsidRDefault="000B325A"&amp;gt;&amp;lt;w:r&amp;gt;&amp;lt;w:t xml:space="preserve"&amp;gt; &amp;lt;/w:t&amp;gt;&amp;lt;/w:r&amp;gt;&amp;lt;/w:p&amp;gt;&amp;lt;w:sectPr w:rsidR="00000000" w:rsidSect="000B325A"&amp;gt;&amp;lt;w:footerReference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w:rsidR="00B31556" w:rsidRDefault="000B325A"&amp;gt;&amp;lt;w:pPr&amp;gt;&amp;lt;w:pStyle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/&amp;gt;&amp;lt;/w:rPr&amp;gt;&amp;lt;w:t&amp;gt;130LR0017(01)&amp;lt;/w:t&amp;gt;&amp;lt;/w:r&amp;gt;&amp;lt;w:r&amp;gt;&amp;lt;w:rPr&amp;gt;&amp;lt;w:snapToGrid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66503dee_1684_4a19_89e0_4f2288d&lt;/BookmarkName&gt;&lt;Tables /&gt;&lt;/ProcessedCheckInPage&gt;&lt;/Pages&gt;&lt;Paragraphs&gt;&lt;CheckInParagraphs&gt;&lt;PageNumber&gt;1&lt;/PageNumber&gt;&lt;BookmarkName&gt;_PAR__1_dd658f57_8e73_44a6_847d_6ecc389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15981b60_631c_492b_a0ee_60121626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75f182c2_3241_4788_92c8_cd8b8e12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39e3abbb_f054_49a7_a9c0_297a1fa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38fa88f2_cce0_4fbe_ac6c_5df523a9&lt;/BookmarkName&gt;&lt;StartingLineNumber&gt;7&lt;/StartingLineNumber&gt;&lt;EndingLineNumber&gt;10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