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Include a Tribal Member in the Baxter State Park Authority</w:t>
      </w:r>
    </w:p>
    <w:p w:rsidR="004C72FA" w:rsidP="004C72FA">
      <w:pPr>
        <w:ind w:left="360"/>
        <w:rPr>
          <w:rFonts w:ascii="Arial" w:eastAsia="Arial" w:hAnsi="Arial" w:cs="Arial"/>
        </w:rPr>
      </w:pPr>
      <w:bookmarkStart w:id="0" w:name="_ENACTING_CLAUSE__f0d7b789_4f1c_46de_a30"/>
      <w:bookmarkStart w:id="1" w:name="_DOC_BODY__8bbe7898_a59c_4ffb_b913_d3c83"/>
      <w:bookmarkStart w:id="2" w:name="_DOC_BODY_CONTAINER__527adc56_dcad_431f_"/>
      <w:bookmarkStart w:id="3" w:name="_PAGE__1_c7178794_a206_4524_9dc0_58267a0"/>
      <w:bookmarkStart w:id="4" w:name="_PAR__1_60665042_2a02_4744_a84f_bc739ecf"/>
      <w:bookmarkStart w:id="5" w:name="_LINE__1_1e555461_ac49_4ace_ad5a_0d46a5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C72FA" w:rsidP="004C72FA">
      <w:pPr>
        <w:ind w:left="360" w:firstLine="360"/>
        <w:rPr>
          <w:rFonts w:ascii="Arial" w:eastAsia="Arial" w:hAnsi="Arial" w:cs="Arial"/>
        </w:rPr>
      </w:pPr>
      <w:bookmarkStart w:id="6" w:name="_BILL_SECTION_HEADER__6e39d747_ac55_4c32"/>
      <w:bookmarkStart w:id="7" w:name="_BILL_SECTION__1d15534f_8a5b_418f_8e17_1"/>
      <w:bookmarkStart w:id="8" w:name="_DOC_BODY_CONTENT__5c2a56e1_9443_441d_a8"/>
      <w:bookmarkStart w:id="9" w:name="_PAR__2_49e0069f_77e9_472b_a3bf_f32de7f1"/>
      <w:bookmarkStart w:id="10" w:name="_LINE__2_2f2941ee_8888_4f07_ac20_4d670d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3b182d0_1c9e_46b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§901, first ¶,</w:t>
      </w:r>
      <w:r>
        <w:rPr>
          <w:rFonts w:ascii="Arial" w:eastAsia="Arial" w:hAnsi="Arial" w:cs="Arial"/>
        </w:rPr>
        <w:t xml:space="preserve"> as amended by PL 1989, c. 503, Pt. B, §56; PL </w:t>
      </w:r>
      <w:bookmarkStart w:id="12" w:name="_LINE__3_ffe7c468_3ad9_499a_bc26_be94f01"/>
      <w:bookmarkEnd w:id="10"/>
      <w:r>
        <w:rPr>
          <w:rFonts w:ascii="Arial" w:eastAsia="Arial" w:hAnsi="Arial" w:cs="Arial"/>
        </w:rPr>
        <w:t>2011, c. 657, Pt. W, §7; and PL 2013, c. 405, Pt. A, §23, is further amended to read:</w:t>
      </w:r>
      <w:bookmarkEnd w:id="12"/>
    </w:p>
    <w:p w:rsidR="004C72FA" w:rsidP="004C72FA">
      <w:pPr>
        <w:ind w:left="360" w:firstLine="360"/>
        <w:rPr>
          <w:rFonts w:ascii="Arial" w:eastAsia="Arial" w:hAnsi="Arial" w:cs="Arial"/>
        </w:rPr>
      </w:pPr>
      <w:bookmarkStart w:id="13" w:name="_STATUTE_CONTENT__08d00f01_8bcf_4159_a87"/>
      <w:bookmarkStart w:id="14" w:name="_STATUTE_P__636a2188_1137_46b8_b100_5620"/>
      <w:bookmarkStart w:id="15" w:name="_PAR__3_8c9eac0f_6196_4312_959e_ee881802"/>
      <w:bookmarkStart w:id="16" w:name="_LINE__4_e921dbad_7a17_4dfa_8d4e_fc54123"/>
      <w:bookmarkEnd w:id="6"/>
      <w:bookmarkEnd w:id="9"/>
      <w:r>
        <w:rPr>
          <w:rFonts w:ascii="Arial" w:eastAsia="Arial" w:hAnsi="Arial" w:cs="Arial"/>
        </w:rPr>
        <w:t xml:space="preserve">All the lands in Townships 2, 3, 4, 5 and 6, Range 9 W.E.L.S. and in Townships 3, 4, </w:t>
      </w:r>
      <w:bookmarkStart w:id="17" w:name="_LINE__5_3a61fbaa_8a85_4abf_8563_f336e8f"/>
      <w:bookmarkEnd w:id="16"/>
      <w:r>
        <w:rPr>
          <w:rFonts w:ascii="Arial" w:eastAsia="Arial" w:hAnsi="Arial" w:cs="Arial"/>
        </w:rPr>
        <w:t xml:space="preserve">5 and 6, Range 10 W.E.L.S., Piscataquis County, and Township 6, Range 8 W.E.L.S., </w:t>
      </w:r>
      <w:bookmarkStart w:id="18" w:name="_LINE__6_83ebf39b_11ea_4bec_b578_5a679d1"/>
      <w:bookmarkEnd w:id="17"/>
      <w:r>
        <w:rPr>
          <w:rFonts w:ascii="Arial" w:eastAsia="Arial" w:hAnsi="Arial" w:cs="Arial"/>
        </w:rPr>
        <w:t xml:space="preserve">Penobscot County, that have been donated and conveyed to the State in trust by Percival </w:t>
      </w:r>
      <w:bookmarkStart w:id="19" w:name="_LINE__7_4023413d_f5cc_4970_833b_582d6db"/>
      <w:bookmarkEnd w:id="18"/>
      <w:r>
        <w:rPr>
          <w:rFonts w:ascii="Arial" w:eastAsia="Arial" w:hAnsi="Arial" w:cs="Arial"/>
        </w:rPr>
        <w:t xml:space="preserve">Proctor Baxter and all lands in the Townships 2, 3, 4, 5 and 6, Range 9 and in Townships </w:t>
      </w:r>
      <w:bookmarkStart w:id="20" w:name="_LINE__8_8570fe29_bbc3_4d2a_8f0f_3f258b4"/>
      <w:bookmarkEnd w:id="19"/>
      <w:r>
        <w:rPr>
          <w:rFonts w:ascii="Arial" w:eastAsia="Arial" w:hAnsi="Arial" w:cs="Arial"/>
        </w:rPr>
        <w:t xml:space="preserve">3, 4, 5 and 6, Range 10, and in Township 6, Range 8 and all lands in Piscataquis and </w:t>
      </w:r>
      <w:bookmarkStart w:id="21" w:name="_LINE__9_9b4605e8_0553_4267_bf59_e40ce4a"/>
      <w:bookmarkEnd w:id="20"/>
      <w:r>
        <w:rPr>
          <w:rFonts w:ascii="Arial" w:eastAsia="Arial" w:hAnsi="Arial" w:cs="Arial"/>
        </w:rPr>
        <w:t xml:space="preserve">Penobscot Counties that hereafter </w:t>
      </w:r>
      <w:bookmarkStart w:id="22" w:name="_PROCESSED_CHANGE__be180c9c_d89e_43d0_9d"/>
      <w:r>
        <w:rPr>
          <w:rFonts w:ascii="Arial" w:eastAsia="Arial" w:hAnsi="Arial" w:cs="Arial"/>
          <w:strike/>
        </w:rPr>
        <w:t>shall be</w:t>
      </w:r>
      <w:r>
        <w:rPr>
          <w:rFonts w:ascii="Arial" w:eastAsia="Arial" w:hAnsi="Arial" w:cs="Arial"/>
        </w:rPr>
        <w:t xml:space="preserve"> </w:t>
      </w:r>
      <w:bookmarkStart w:id="23" w:name="_PROCESSED_CHANGE__fa5d3699_bd3a_48a7_be"/>
      <w:bookmarkEnd w:id="22"/>
      <w:r>
        <w:rPr>
          <w:rFonts w:ascii="Arial" w:eastAsia="Arial" w:hAnsi="Arial" w:cs="Arial"/>
          <w:u w:val="single"/>
        </w:rPr>
        <w:t>are</w:t>
      </w:r>
      <w:r>
        <w:rPr>
          <w:rFonts w:ascii="Arial" w:eastAsia="Arial" w:hAnsi="Arial" w:cs="Arial"/>
        </w:rPr>
        <w:t xml:space="preserve"> </w:t>
      </w:r>
      <w:bookmarkEnd w:id="23"/>
      <w:r>
        <w:rPr>
          <w:rFonts w:ascii="Arial" w:eastAsia="Arial" w:hAnsi="Arial" w:cs="Arial"/>
        </w:rPr>
        <w:t xml:space="preserve">donated and conveyed to the State by </w:t>
      </w:r>
      <w:bookmarkStart w:id="24" w:name="_LINE__10_7fc145fa_ba2e_47a7_a65c_b02222"/>
      <w:bookmarkEnd w:id="21"/>
      <w:r>
        <w:rPr>
          <w:rFonts w:ascii="Arial" w:eastAsia="Arial" w:hAnsi="Arial" w:cs="Arial"/>
        </w:rPr>
        <w:t xml:space="preserve">Percival Proctor Baxter in trust for state forest, public park and public recreational purposes </w:t>
      </w:r>
      <w:bookmarkStart w:id="25" w:name="_LINE__11_3e322375_f474_4cff_9930_9ea944"/>
      <w:bookmarkEnd w:id="24"/>
      <w:r>
        <w:rPr>
          <w:rFonts w:ascii="Arial" w:eastAsia="Arial" w:hAnsi="Arial" w:cs="Arial"/>
        </w:rPr>
        <w:t xml:space="preserve">are named and </w:t>
      </w:r>
      <w:bookmarkStart w:id="26" w:name="_PROCESSED_CHANGE__f967ce04_d4cc_4a07_ad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27" w:name="_PROCESSED_CHANGE__780f18e0_c09c_4411_a9"/>
      <w:bookmarkEnd w:id="26"/>
      <w:r>
        <w:rPr>
          <w:rFonts w:ascii="Arial" w:eastAsia="Arial" w:hAnsi="Arial" w:cs="Arial"/>
          <w:u w:val="single"/>
        </w:rPr>
        <w:t>are</w:t>
      </w:r>
      <w:r>
        <w:rPr>
          <w:rFonts w:ascii="Arial" w:eastAsia="Arial" w:hAnsi="Arial" w:cs="Arial"/>
        </w:rPr>
        <w:t xml:space="preserve"> </w:t>
      </w:r>
      <w:bookmarkEnd w:id="27"/>
      <w:r>
        <w:rPr>
          <w:rFonts w:ascii="Arial" w:eastAsia="Arial" w:hAnsi="Arial" w:cs="Arial"/>
        </w:rPr>
        <w:t xml:space="preserve">hereafter </w:t>
      </w:r>
      <w:bookmarkStart w:id="28" w:name="_PROCESSED_CHANGE__21e9242f_5af7_44c3_b2"/>
      <w:r>
        <w:rPr>
          <w:rFonts w:ascii="Arial" w:eastAsia="Arial" w:hAnsi="Arial" w:cs="Arial"/>
          <w:strike/>
        </w:rPr>
        <w:t>be</w:t>
      </w:r>
      <w:r>
        <w:rPr>
          <w:rFonts w:ascii="Arial" w:eastAsia="Arial" w:hAnsi="Arial" w:cs="Arial"/>
        </w:rPr>
        <w:t xml:space="preserve"> </w:t>
      </w:r>
      <w:bookmarkEnd w:id="28"/>
      <w:r>
        <w:rPr>
          <w:rFonts w:ascii="Arial" w:eastAsia="Arial" w:hAnsi="Arial" w:cs="Arial"/>
        </w:rPr>
        <w:t xml:space="preserve">named "Baxter State Park" in honor of the donor, and </w:t>
      </w:r>
      <w:bookmarkStart w:id="29" w:name="_LINE__12_7951563b_2ca4_44ee_a43a_acc356"/>
      <w:bookmarkEnd w:id="25"/>
      <w:r>
        <w:rPr>
          <w:rFonts w:ascii="Arial" w:eastAsia="Arial" w:hAnsi="Arial" w:cs="Arial"/>
        </w:rPr>
        <w:t xml:space="preserve">the same hereafter </w:t>
      </w:r>
      <w:bookmarkStart w:id="30" w:name="_PROCESSED_CHANGE__86a31bde_fe26_488a_8a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31" w:name="_PROCESSED_CHANGE__e4263548_a309_4381_91"/>
      <w:bookmarkEnd w:id="30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31"/>
      <w:r>
        <w:rPr>
          <w:rFonts w:ascii="Arial" w:eastAsia="Arial" w:hAnsi="Arial" w:cs="Arial"/>
        </w:rPr>
        <w:t xml:space="preserve">forever be so designated on the official maps and records of </w:t>
      </w:r>
      <w:bookmarkStart w:id="32" w:name="_LINE__13_103363cc_3837_4b7a_a8cb_1b2c98"/>
      <w:bookmarkEnd w:id="29"/>
      <w:r>
        <w:rPr>
          <w:rFonts w:ascii="Arial" w:eastAsia="Arial" w:hAnsi="Arial" w:cs="Arial"/>
        </w:rPr>
        <w:t xml:space="preserve">the State. They </w:t>
      </w:r>
      <w:bookmarkStart w:id="33" w:name="_PROCESSED_CHANGE__50069706_2c6f_4168_99"/>
      <w:r>
        <w:rPr>
          <w:rFonts w:ascii="Arial" w:eastAsia="Arial" w:hAnsi="Arial" w:cs="Arial"/>
          <w:strike/>
        </w:rPr>
        <w:t>shall be</w:t>
      </w:r>
      <w:r>
        <w:rPr>
          <w:rFonts w:ascii="Arial" w:eastAsia="Arial" w:hAnsi="Arial" w:cs="Arial"/>
        </w:rPr>
        <w:t xml:space="preserve"> </w:t>
      </w:r>
      <w:bookmarkStart w:id="34" w:name="_PROCESSED_CHANGE__42676a35_046a_4e20_a5"/>
      <w:bookmarkEnd w:id="33"/>
      <w:r>
        <w:rPr>
          <w:rFonts w:ascii="Arial" w:eastAsia="Arial" w:hAnsi="Arial" w:cs="Arial"/>
          <w:u w:val="single"/>
        </w:rPr>
        <w:t>are</w:t>
      </w:r>
      <w:r>
        <w:rPr>
          <w:rFonts w:ascii="Arial" w:eastAsia="Arial" w:hAnsi="Arial" w:cs="Arial"/>
        </w:rPr>
        <w:t xml:space="preserve"> </w:t>
      </w:r>
      <w:bookmarkEnd w:id="34"/>
      <w:r>
        <w:rPr>
          <w:rFonts w:ascii="Arial" w:eastAsia="Arial" w:hAnsi="Arial" w:cs="Arial"/>
        </w:rPr>
        <w:t>under the joint supervision and control of</w:t>
      </w:r>
      <w:bookmarkStart w:id="35" w:name="_PROCESSED_CHANGE__8739fc63_46c5_4194_99"/>
      <w:r>
        <w:rPr>
          <w:rFonts w:ascii="Arial" w:eastAsia="Arial" w:hAnsi="Arial" w:cs="Arial"/>
          <w:strike/>
        </w:rPr>
        <w:t>,</w:t>
      </w:r>
      <w:bookmarkEnd w:id="35"/>
      <w:r>
        <w:rPr>
          <w:rFonts w:ascii="Arial" w:eastAsia="Arial" w:hAnsi="Arial" w:cs="Arial"/>
        </w:rPr>
        <w:t xml:space="preserve"> and </w:t>
      </w:r>
      <w:bookmarkStart w:id="36" w:name="_PROCESSED_CHANGE__5dfa876f_fbcd_4305_b3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37" w:name="_PROCESSED_CHANGE__49740aae_9211_4fcf_bf"/>
      <w:bookmarkEnd w:id="36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37"/>
      <w:r>
        <w:rPr>
          <w:rFonts w:ascii="Arial" w:eastAsia="Arial" w:hAnsi="Arial" w:cs="Arial"/>
        </w:rPr>
        <w:t xml:space="preserve">be </w:t>
      </w:r>
      <w:bookmarkStart w:id="38" w:name="_LINE__14_f018633a_e563_4840_8458_a6906c"/>
      <w:bookmarkEnd w:id="32"/>
      <w:r>
        <w:rPr>
          <w:rFonts w:ascii="Arial" w:eastAsia="Arial" w:hAnsi="Arial" w:cs="Arial"/>
        </w:rPr>
        <w:t xml:space="preserve">administered by the Director of the Bureau of Forestry, the Commissioner of Inland </w:t>
      </w:r>
      <w:bookmarkStart w:id="39" w:name="_LINE__15_1c52b65a_bf00_4718_a0ab_fc3c42"/>
      <w:bookmarkEnd w:id="38"/>
      <w:r>
        <w:rPr>
          <w:rFonts w:ascii="Arial" w:eastAsia="Arial" w:hAnsi="Arial" w:cs="Arial"/>
        </w:rPr>
        <w:t>Fisheries and Wildlife</w:t>
      </w:r>
      <w:bookmarkStart w:id="40" w:name="_PROCESSED_CHANGE__07b7f5d4_4709_4867_b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Start w:id="41" w:name="_PROCESSED_CHANGE__07fc397b_33bd_40d0_84"/>
      <w:bookmarkEnd w:id="40"/>
      <w:r>
        <w:rPr>
          <w:rFonts w:ascii="Arial" w:eastAsia="Arial" w:hAnsi="Arial" w:cs="Arial"/>
          <w:u w:val="single"/>
        </w:rPr>
        <w:t>,</w:t>
      </w:r>
      <w:bookmarkEnd w:id="41"/>
      <w:r>
        <w:rPr>
          <w:rFonts w:ascii="Arial" w:eastAsia="Arial" w:hAnsi="Arial" w:cs="Arial"/>
        </w:rPr>
        <w:t xml:space="preserve"> the Attorney General</w:t>
      </w:r>
      <w:bookmarkStart w:id="42" w:name="_PROCESSED_CHANGE__dc254d4d_0982_41db_95"/>
      <w:r w:rsidRPr="00B83B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one member of a federally recognized </w:t>
      </w:r>
      <w:bookmarkStart w:id="43" w:name="_LINE__16_55579fbf_e76c_4c5a_ba74_16f41d"/>
      <w:bookmarkEnd w:id="39"/>
      <w:r>
        <w:rPr>
          <w:rFonts w:ascii="Arial" w:eastAsia="Arial" w:hAnsi="Arial" w:cs="Arial"/>
          <w:u w:val="single"/>
        </w:rPr>
        <w:t>Indian nation, tribe or band in this State</w:t>
      </w:r>
      <w:bookmarkEnd w:id="42"/>
      <w:r>
        <w:rPr>
          <w:rFonts w:ascii="Arial" w:eastAsia="Arial" w:hAnsi="Arial" w:cs="Arial"/>
        </w:rPr>
        <w:t>, and the commissioner, director</w:t>
      </w:r>
      <w:bookmarkStart w:id="44" w:name="_PROCESSED_CHANGE__ab708145_7de1_4860_a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Start w:id="45" w:name="_PROCESSED_CHANGE__f36532d5_1765_4d80_94"/>
      <w:bookmarkEnd w:id="44"/>
      <w:r>
        <w:rPr>
          <w:rFonts w:ascii="Arial" w:eastAsia="Arial" w:hAnsi="Arial" w:cs="Arial"/>
          <w:u w:val="single"/>
        </w:rPr>
        <w:t>,</w:t>
      </w:r>
      <w:bookmarkEnd w:id="45"/>
      <w:r>
        <w:rPr>
          <w:rFonts w:ascii="Arial" w:eastAsia="Arial" w:hAnsi="Arial" w:cs="Arial"/>
        </w:rPr>
        <w:t xml:space="preserve"> Attorney </w:t>
      </w:r>
      <w:bookmarkStart w:id="46" w:name="_LINE__17_6d7bccea_5f7c_4b77_9f02_c065b5"/>
      <w:bookmarkEnd w:id="43"/>
      <w:r>
        <w:rPr>
          <w:rFonts w:ascii="Arial" w:eastAsia="Arial" w:hAnsi="Arial" w:cs="Arial"/>
        </w:rPr>
        <w:t xml:space="preserve">General </w:t>
      </w:r>
      <w:bookmarkStart w:id="47" w:name="_PROCESSED_CHANGE__4ada0b9e_9910_4062_9b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48" w:name="_PROCESSED_CHANGE__9c5e4fe8_f57b_4ce8_95"/>
      <w:bookmarkEnd w:id="47"/>
      <w:r>
        <w:rPr>
          <w:rFonts w:ascii="Arial" w:eastAsia="Arial" w:hAnsi="Arial" w:cs="Arial"/>
          <w:u w:val="single"/>
        </w:rPr>
        <w:t xml:space="preserve">and member of a federally recognized Indian nation, tribe or band in this </w:t>
      </w:r>
      <w:bookmarkStart w:id="49" w:name="_LINE__18_ae46be40_e2f2_4b6a_90ef_a41671"/>
      <w:bookmarkEnd w:id="46"/>
      <w:r>
        <w:rPr>
          <w:rFonts w:ascii="Arial" w:eastAsia="Arial" w:hAnsi="Arial" w:cs="Arial"/>
          <w:u w:val="single"/>
        </w:rPr>
        <w:t>State</w:t>
      </w:r>
      <w:r>
        <w:rPr>
          <w:rFonts w:ascii="Arial" w:eastAsia="Arial" w:hAnsi="Arial" w:cs="Arial"/>
        </w:rPr>
        <w:t xml:space="preserve"> </w:t>
      </w:r>
      <w:bookmarkEnd w:id="48"/>
      <w:r>
        <w:rPr>
          <w:rFonts w:ascii="Arial" w:eastAsia="Arial" w:hAnsi="Arial" w:cs="Arial"/>
        </w:rPr>
        <w:t xml:space="preserve">have full power in the control and management of the same, under the title of Baxter </w:t>
      </w:r>
      <w:bookmarkStart w:id="50" w:name="_LINE__19_020014d0_992e_4977_8797_f9b0f9"/>
      <w:bookmarkEnd w:id="49"/>
      <w:r>
        <w:rPr>
          <w:rFonts w:ascii="Arial" w:eastAsia="Arial" w:hAnsi="Arial" w:cs="Arial"/>
        </w:rPr>
        <w:t xml:space="preserve">State Park Authority, as authorized by </w:t>
      </w:r>
      <w:bookmarkStart w:id="51" w:name="_CROSS_REFERENCE__91c4f707_bcc8_48ac_9a7"/>
      <w:r>
        <w:rPr>
          <w:rFonts w:ascii="Arial" w:eastAsia="Arial" w:hAnsi="Arial" w:cs="Arial"/>
        </w:rPr>
        <w:t>Title 5, section 12004‑G, subsection 11</w:t>
      </w:r>
      <w:bookmarkEnd w:id="51"/>
      <w:r>
        <w:rPr>
          <w:rFonts w:ascii="Arial" w:eastAsia="Arial" w:hAnsi="Arial" w:cs="Arial"/>
        </w:rPr>
        <w:t>.</w:t>
      </w:r>
      <w:bookmarkStart w:id="52" w:name="_PROCESSED_CHANGE__d8e84e2f_2066_4b52_9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The </w:t>
      </w:r>
      <w:bookmarkStart w:id="53" w:name="_LINE__20_a30e672e_8cf1_4d6f_83b5_5350b0"/>
      <w:bookmarkEnd w:id="50"/>
      <w:r>
        <w:rPr>
          <w:rFonts w:ascii="Arial" w:eastAsia="Arial" w:hAnsi="Arial" w:cs="Arial"/>
          <w:u w:val="single"/>
        </w:rPr>
        <w:t xml:space="preserve">Governor shall select the member who is a member of a federally recognized Indian nation, </w:t>
      </w:r>
      <w:bookmarkStart w:id="54" w:name="_LINE__21_7d9fdf71_f9f3_405e_a873_caf439"/>
      <w:bookmarkEnd w:id="53"/>
      <w:r>
        <w:rPr>
          <w:rFonts w:ascii="Arial" w:eastAsia="Arial" w:hAnsi="Arial" w:cs="Arial"/>
          <w:u w:val="single"/>
        </w:rPr>
        <w:t xml:space="preserve">tribe or band in </w:t>
      </w:r>
      <w:r>
        <w:rPr>
          <w:rFonts w:ascii="Arial" w:eastAsia="Arial" w:hAnsi="Arial" w:cs="Arial"/>
          <w:u w:val="single"/>
        </w:rPr>
        <w:t>this</w:t>
      </w:r>
      <w:r>
        <w:rPr>
          <w:rFonts w:ascii="Arial" w:eastAsia="Arial" w:hAnsi="Arial" w:cs="Arial"/>
          <w:u w:val="single"/>
        </w:rPr>
        <w:t xml:space="preserve"> State based on the joint recommendation of the tribal governments of </w:t>
      </w:r>
      <w:bookmarkStart w:id="55" w:name="_LINE__22_4ee8ffa5_3d38_4763_b2b9_d75c3d"/>
      <w:bookmarkEnd w:id="54"/>
      <w:r>
        <w:rPr>
          <w:rFonts w:ascii="Arial" w:eastAsia="Arial" w:hAnsi="Arial" w:cs="Arial"/>
          <w:u w:val="single"/>
        </w:rPr>
        <w:t xml:space="preserve">the Aroostook Band of Micmacs, the Houlton Band of Maliseet Indians, the </w:t>
      </w:r>
      <w:bookmarkStart w:id="56" w:name="_LINE__23_5dbc905a_779e_4e56_b8e2_ac2cef"/>
      <w:bookmarkEnd w:id="55"/>
      <w:r>
        <w:rPr>
          <w:rFonts w:ascii="Arial" w:eastAsia="Arial" w:hAnsi="Arial" w:cs="Arial"/>
          <w:u w:val="single"/>
        </w:rPr>
        <w:t xml:space="preserve">Passamaquoddy Tribe at Motahkomikuk, the Passamaquoddy Tribe at Sipayik and the </w:t>
      </w:r>
      <w:bookmarkStart w:id="57" w:name="_LINE__24_fd54cdc4_b490_43af_bc8d_cb4c32"/>
      <w:bookmarkEnd w:id="56"/>
      <w:r>
        <w:rPr>
          <w:rFonts w:ascii="Arial" w:eastAsia="Arial" w:hAnsi="Arial" w:cs="Arial"/>
          <w:u w:val="single"/>
        </w:rPr>
        <w:t xml:space="preserve">Penobscot Nation.  If the tribal governments do not make a unanimous joint </w:t>
      </w:r>
      <w:bookmarkStart w:id="58" w:name="_LINE__25_bb1940e5_fa2f_4312_a060_98caba"/>
      <w:bookmarkEnd w:id="57"/>
      <w:r>
        <w:rPr>
          <w:rFonts w:ascii="Arial" w:eastAsia="Arial" w:hAnsi="Arial" w:cs="Arial"/>
          <w:u w:val="single"/>
        </w:rPr>
        <w:t xml:space="preserve">recommendation, the Governor shall appoint a member of a federally recognized Indian </w:t>
      </w:r>
      <w:bookmarkStart w:id="59" w:name="_LINE__26_bb1bbb66_e9b0_4dde_b454_82bbe2"/>
      <w:bookmarkEnd w:id="58"/>
      <w:r>
        <w:rPr>
          <w:rFonts w:ascii="Arial" w:eastAsia="Arial" w:hAnsi="Arial" w:cs="Arial"/>
          <w:u w:val="single"/>
        </w:rPr>
        <w:t xml:space="preserve">nation, tribe or band in </w:t>
      </w:r>
      <w:r>
        <w:rPr>
          <w:rFonts w:ascii="Arial" w:eastAsia="Arial" w:hAnsi="Arial" w:cs="Arial"/>
          <w:u w:val="single"/>
        </w:rPr>
        <w:t>this</w:t>
      </w:r>
      <w:r>
        <w:rPr>
          <w:rFonts w:ascii="Arial" w:eastAsia="Arial" w:hAnsi="Arial" w:cs="Arial"/>
          <w:u w:val="single"/>
        </w:rPr>
        <w:t xml:space="preserve"> State and rotate the appointment among members of each </w:t>
      </w:r>
      <w:bookmarkStart w:id="60" w:name="_LINE__27_caf585db_a1da_4c39_8912_465c83"/>
      <w:bookmarkEnd w:id="59"/>
      <w:r>
        <w:rPr>
          <w:rFonts w:ascii="Arial" w:eastAsia="Arial" w:hAnsi="Arial" w:cs="Arial"/>
          <w:u w:val="single"/>
        </w:rPr>
        <w:t xml:space="preserve">federally recognized Indian nation, tribe or band in </w:t>
      </w:r>
      <w:r>
        <w:rPr>
          <w:rFonts w:ascii="Arial" w:eastAsia="Arial" w:hAnsi="Arial" w:cs="Arial"/>
          <w:u w:val="single"/>
        </w:rPr>
        <w:t>this</w:t>
      </w:r>
      <w:r>
        <w:rPr>
          <w:rFonts w:ascii="Arial" w:eastAsia="Arial" w:hAnsi="Arial" w:cs="Arial"/>
          <w:u w:val="single"/>
        </w:rPr>
        <w:t xml:space="preserve"> State.  The member of a federally </w:t>
      </w:r>
      <w:bookmarkStart w:id="61" w:name="_LINE__28_134ea1c0_0d29_47a1_902a_668aef"/>
      <w:bookmarkEnd w:id="60"/>
      <w:r>
        <w:rPr>
          <w:rFonts w:ascii="Arial" w:eastAsia="Arial" w:hAnsi="Arial" w:cs="Arial"/>
          <w:u w:val="single"/>
        </w:rPr>
        <w:t>recognized Indian nation, tribe or band in this State serve</w:t>
      </w:r>
      <w:r>
        <w:rPr>
          <w:rFonts w:ascii="Arial" w:eastAsia="Arial" w:hAnsi="Arial" w:cs="Arial"/>
          <w:u w:val="single"/>
        </w:rPr>
        <w:t>s a</w:t>
      </w:r>
      <w:r>
        <w:rPr>
          <w:rFonts w:ascii="Arial" w:eastAsia="Arial" w:hAnsi="Arial" w:cs="Arial"/>
          <w:u w:val="single"/>
        </w:rPr>
        <w:t xml:space="preserve"> 4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year term.</w:t>
      </w:r>
      <w:bookmarkEnd w:id="52"/>
      <w:r>
        <w:rPr>
          <w:rFonts w:ascii="Arial" w:eastAsia="Arial" w:hAnsi="Arial" w:cs="Arial"/>
        </w:rPr>
        <w:t xml:space="preserve"> The authority </w:t>
      </w:r>
      <w:bookmarkStart w:id="62" w:name="_LINE__29_b8d190aa_5dca_4191_9afb_0dcba2"/>
      <w:bookmarkEnd w:id="61"/>
      <w:r>
        <w:rPr>
          <w:rFonts w:ascii="Arial" w:eastAsia="Arial" w:hAnsi="Arial" w:cs="Arial"/>
        </w:rPr>
        <w:t xml:space="preserve">shall receive </w:t>
      </w:r>
      <w:bookmarkStart w:id="63" w:name="_PROCESSED_CHANGE__c5742fd6_fcbc_4914_a5"/>
      <w:r>
        <w:rPr>
          <w:rFonts w:ascii="Arial" w:eastAsia="Arial" w:hAnsi="Arial" w:cs="Arial"/>
          <w:strike/>
        </w:rPr>
        <w:t>moneys</w:t>
      </w:r>
      <w:r>
        <w:rPr>
          <w:rFonts w:ascii="Arial" w:eastAsia="Arial" w:hAnsi="Arial" w:cs="Arial"/>
        </w:rPr>
        <w:t xml:space="preserve"> </w:t>
      </w:r>
      <w:bookmarkStart w:id="64" w:name="_PROCESSED_CHANGE__9aba1d0d_9d9c_4d1f_a5"/>
      <w:bookmarkEnd w:id="63"/>
      <w:r>
        <w:rPr>
          <w:rFonts w:ascii="Arial" w:eastAsia="Arial" w:hAnsi="Arial" w:cs="Arial"/>
          <w:u w:val="single"/>
        </w:rPr>
        <w:t>money</w:t>
      </w:r>
      <w:r>
        <w:rPr>
          <w:rFonts w:ascii="Arial" w:eastAsia="Arial" w:hAnsi="Arial" w:cs="Arial"/>
        </w:rPr>
        <w:t xml:space="preserve"> </w:t>
      </w:r>
      <w:bookmarkEnd w:id="64"/>
      <w:r>
        <w:rPr>
          <w:rFonts w:ascii="Arial" w:eastAsia="Arial" w:hAnsi="Arial" w:cs="Arial"/>
        </w:rPr>
        <w:t xml:space="preserve">available from trust funds established by the donor of the park </w:t>
      </w:r>
      <w:bookmarkStart w:id="65" w:name="_LINE__30_f314fd34_ac43_4c38_a233_40a6eb"/>
      <w:bookmarkEnd w:id="62"/>
      <w:r>
        <w:rPr>
          <w:rFonts w:ascii="Arial" w:eastAsia="Arial" w:hAnsi="Arial" w:cs="Arial"/>
        </w:rPr>
        <w:t xml:space="preserve">and shall include fees collected, income from park trust funds invested by the Treasurer of </w:t>
      </w:r>
      <w:bookmarkStart w:id="66" w:name="_LINE__31_d1695849_51b2_490e_ac34_58cbba"/>
      <w:bookmarkEnd w:id="65"/>
      <w:r>
        <w:rPr>
          <w:rFonts w:ascii="Arial" w:eastAsia="Arial" w:hAnsi="Arial" w:cs="Arial"/>
        </w:rPr>
        <w:t xml:space="preserve">State and other miscellaneous income derived from the park for maintenance and operation </w:t>
      </w:r>
      <w:bookmarkStart w:id="67" w:name="_LINE__32_9270f62a_2e61_48ec_a7de_af342e"/>
      <w:bookmarkEnd w:id="66"/>
      <w:r>
        <w:rPr>
          <w:rFonts w:ascii="Arial" w:eastAsia="Arial" w:hAnsi="Arial" w:cs="Arial"/>
        </w:rPr>
        <w:t>of the park.</w:t>
      </w:r>
      <w:bookmarkEnd w:id="13"/>
      <w:bookmarkEnd w:id="67"/>
    </w:p>
    <w:p w:rsidR="004C72FA" w:rsidP="004C72F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8" w:name="_SUMMARY__faeb5b80_82cc_4055_be94_77bab0"/>
      <w:bookmarkStart w:id="69" w:name="_PAR__4_e7adced7_5181_47bd_b086_7891b397"/>
      <w:bookmarkStart w:id="70" w:name="_LINE__33_68c95fb0_96e3_4d53_89f7_4b7591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70"/>
    </w:p>
    <w:p w:rsidR="004C72FA" w:rsidP="004C72FA">
      <w:pPr>
        <w:ind w:left="360" w:firstLine="360"/>
        <w:rPr>
          <w:rFonts w:ascii="Arial" w:eastAsia="Arial" w:hAnsi="Arial" w:cs="Arial"/>
        </w:rPr>
      </w:pPr>
      <w:bookmarkStart w:id="71" w:name="_PAR__5_40fab8b2_2e06_47f9_80b7_97fb69c8"/>
      <w:bookmarkStart w:id="72" w:name="_LINE__34_3435c51e_e274_4556_8d4e_ffb6dc"/>
      <w:bookmarkEnd w:id="69"/>
      <w:r w:rsidRPr="0064001B">
        <w:rPr>
          <w:rFonts w:ascii="Arial" w:eastAsia="Arial" w:hAnsi="Arial" w:cs="Arial"/>
        </w:rPr>
        <w:t xml:space="preserve">This bill adds one member of a federally recognized Indian nation, tribe or band in this </w:t>
      </w:r>
      <w:bookmarkStart w:id="73" w:name="_LINE__35_9d951ac1_5d3a_446b_a903_3f44f5"/>
      <w:bookmarkEnd w:id="72"/>
      <w:r w:rsidRPr="0064001B">
        <w:rPr>
          <w:rFonts w:ascii="Arial" w:eastAsia="Arial" w:hAnsi="Arial" w:cs="Arial"/>
        </w:rPr>
        <w:t xml:space="preserve">State to the Baxter State Park Authority, which has full power in the control and </w:t>
      </w:r>
      <w:bookmarkStart w:id="74" w:name="_LINE__36_c3f8ad20_d9d9_45bd_875f_420213"/>
      <w:bookmarkEnd w:id="73"/>
      <w:r w:rsidRPr="0064001B">
        <w:rPr>
          <w:rFonts w:ascii="Arial" w:eastAsia="Arial" w:hAnsi="Arial" w:cs="Arial"/>
        </w:rPr>
        <w:t>management of Baxter State Park.</w:t>
      </w:r>
      <w:bookmarkEnd w:id="74"/>
    </w:p>
    <w:bookmarkEnd w:id="1"/>
    <w:bookmarkEnd w:id="2"/>
    <w:bookmarkEnd w:id="3"/>
    <w:bookmarkEnd w:id="68"/>
    <w:bookmarkEnd w:id="7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LR2295,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Include a Tribal Member in the Baxter State Park Authority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C72FA"/>
    <w:rsid w:val="005500BF"/>
    <w:rsid w:val="005568B1"/>
    <w:rsid w:val="00564135"/>
    <w:rsid w:val="00574B75"/>
    <w:rsid w:val="00610E2A"/>
    <w:rsid w:val="0064001B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83B5A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137717</ItemId>
    <LRId>72102</LRId>
    <LRNumber>2295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Include a Tribal Member in the Baxter State Park Authority</LRTitle>
    <ItemTitle>An Act to Include a Tribal Member in the Baxter State Park Authority</ItemTitle>
    <ShortTitle1>INCLUDE A TRIBAL MEMBER IN THE</ShortTitle1>
    <ShortTitle2>BAXTER STATE PARK AUTHORITY</ShortTitle2>
    <SponsorFirstName>Benjamin</SponsorFirstName>
    <SponsorLastName>Collings</SponsorLastName>
    <SponsorChamberPrefix>Rep.</SponsorChamberPrefix>
    <SponsorFrom>Portland</SponsorFrom>
    <DraftingCycleCount>1</DraftingCycleCount>
    <LatestDraftingActionId>130</LatestDraftingActionId>
    <LatestDraftingActionDate>2023-01-18T13:46:05</LatestDraftingActionDate>
    <LatestDrafterName>knadeau</LatestDrafterName>
    <LatestProoferName>ekeyes</LatestProoferName>
    <LatestTechName>clhall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w:rsidR="004C72FA" w:rsidRDefault="004C72FA" w:rsidP="004C72FA"&amp;gt;&amp;lt;w:pPr&amp;gt;&amp;lt;w:ind w:left="360" /&amp;gt;&amp;lt;/w:pPr&amp;gt;&amp;lt;w:bookmarkStart w:id="0" w:name="_ENACTING_CLAUSE__f0d7b789_4f1c_46de_a30" /&amp;gt;&amp;lt;w:bookmarkStart w:id="1" w:name="_DOC_BODY__8bbe7898_a59c_4ffb_b913_d3c83" /&amp;gt;&amp;lt;w:bookmarkStart w:id="2" w:name="_DOC_BODY_CONTAINER__527adc56_dcad_431f_" /&amp;gt;&amp;lt;w:bookmarkStart w:id="3" w:name="_PAGE__1_c7178794_a206_4524_9dc0_58267a0" /&amp;gt;&amp;lt;w:bookmarkStart w:id="4" w:name="_PAR__1_60665042_2a02_4744_a84f_bc739ecf" /&amp;gt;&amp;lt;w:bookmarkStart w:id="5" w:name="_LINE__1_1e555461_ac49_4ace_ad5a_0d46a5c"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w:rsidR="004C72FA" w:rsidRDefault="004C72FA" w:rsidP="004C72FA"&amp;gt;&amp;lt;w:pPr&amp;gt;&amp;lt;w:ind w:left="360" w:firstLine="360" /&amp;gt;&amp;lt;/w:pPr&amp;gt;&amp;lt;w:bookmarkStart w:id="6" w:name="_BILL_SECTION_HEADER__6e39d747_ac55_4c32" /&amp;gt;&amp;lt;w:bookmarkStart w:id="7" w:name="_BILL_SECTION__1d15534f_8a5b_418f_8e17_1" /&amp;gt;&amp;lt;w:bookmarkStart w:id="8" w:name="_DOC_BODY_CONTENT__5c2a56e1_9443_441d_a8" /&amp;gt;&amp;lt;w:bookmarkStart w:id="9" w:name="_PAR__2_49e0069f_77e9_472b_a3bf_f32de7f1" /&amp;gt;&amp;lt;w:bookmarkStart w:id="10" w:name="_LINE__2_2f2941ee_8888_4f07_ac20_4d670dc"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w:name="_BILL_SECTION_NUMBER__b3b182d0_1c9e_46b5"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§901, first ¶,&amp;lt;/w:t&amp;gt;&amp;lt;/w:r&amp;gt;&amp;lt;w:r&amp;gt;&amp;lt;w:t xml:space="preserve"&amp;gt; as amended by PL 1989, c. 503, Pt. B, §56; PL &amp;lt;/w:t&amp;gt;&amp;lt;/w:r&amp;gt;&amp;lt;w:bookmarkStart w:id="12" w:name="_LINE__3_ffe7c468_3ad9_499a_bc26_be94f01" /&amp;gt;&amp;lt;w:bookmarkEnd w:id="10" /&amp;gt;&amp;lt;w:r&amp;gt;&amp;lt;w:t&amp;gt;2011, c. 657, Pt. W, §7; and PL 2013, c. 405, Pt. A, §23, is further amended to read:&amp;lt;/w:t&amp;gt;&amp;lt;/w:r&amp;gt;&amp;lt;w:bookmarkEnd w:id="12" /&amp;gt;&amp;lt;/w:p&amp;gt;&amp;lt;w:p w:rsidR="004C72FA" w:rsidRDefault="004C72FA" w:rsidP="004C72FA"&amp;gt;&amp;lt;w:pPr&amp;gt;&amp;lt;w:ind w:left="360" w:firstLine="360" /&amp;gt;&amp;lt;/w:pPr&amp;gt;&amp;lt;w:bookmarkStart w:id="13" w:name="_STATUTE_CONTENT__08d00f01_8bcf_4159_a87" /&amp;gt;&amp;lt;w:bookmarkStart w:id="14" w:name="_STATUTE_P__636a2188_1137_46b8_b100_5620" /&amp;gt;&amp;lt;w:bookmarkStart w:id="15" w:name="_PAR__3_8c9eac0f_6196_4312_959e_ee881802" /&amp;gt;&amp;lt;w:bookmarkStart w:id="16" w:name="_LINE__4_e921dbad_7a17_4dfa_8d4e_fc54123" /&amp;gt;&amp;lt;w:bookmarkEnd w:id="6" /&amp;gt;&amp;lt;w:bookmarkEnd w:id="9" /&amp;gt;&amp;lt;w:r&amp;gt;&amp;lt;w:t xml:space="preserve"&amp;gt;All the lands in Townships 2, 3, 4, 5 and 6, Range 9 W.E.L.S. and in Townships 3, 4, &amp;lt;/w:t&amp;gt;&amp;lt;/w:r&amp;gt;&amp;lt;w:bookmarkStart w:id="17" w:name="_LINE__5_3a61fbaa_8a85_4abf_8563_f336e8f" /&amp;gt;&amp;lt;w:bookmarkEnd w:id="16" /&amp;gt;&amp;lt;w:r&amp;gt;&amp;lt;w:t xml:space="preserve"&amp;gt;5 and 6, Range 10 W.E.L.S., Piscataquis County, and Township 6, Range 8 W.E.L.S., &amp;lt;/w:t&amp;gt;&amp;lt;/w:r&amp;gt;&amp;lt;w:bookmarkStart w:id="18" w:name="_LINE__6_83ebf39b_11ea_4bec_b578_5a679d1" /&amp;gt;&amp;lt;w:bookmarkEnd w:id="17" /&amp;gt;&amp;lt;w:r&amp;gt;&amp;lt;w:t xml:space="preserve"&amp;gt;Penobscot County, that have been donated and conveyed to the State in trust by Percival &amp;lt;/w:t&amp;gt;&amp;lt;/w:r&amp;gt;&amp;lt;w:bookmarkStart w:id="19" w:name="_LINE__7_4023413d_f5cc_4970_833b_582d6db" /&amp;gt;&amp;lt;w:bookmarkEnd w:id="18" /&amp;gt;&amp;lt;w:r&amp;gt;&amp;lt;w:t xml:space="preserve"&amp;gt;Proctor Baxter and all lands in the Townships 2, 3, 4, 5 and 6, Range 9 and in Townships &amp;lt;/w:t&amp;gt;&amp;lt;/w:r&amp;gt;&amp;lt;w:bookmarkStart w:id="20" w:name="_LINE__8_8570fe29_bbc3_4d2a_8f0f_3f258b4" /&amp;gt;&amp;lt;w:bookmarkEnd w:id="19" /&amp;gt;&amp;lt;w:r&amp;gt;&amp;lt;w:t xml:space="preserve"&amp;gt;3, 4, 5 and 6, Range 10, and in Township 6, Range 8 and all lands in Piscataquis and &amp;lt;/w:t&amp;gt;&amp;lt;/w:r&amp;gt;&amp;lt;w:bookmarkStart w:id="21" w:name="_LINE__9_9b4605e8_0553_4267_bf59_e40ce4a" /&amp;gt;&amp;lt;w:bookmarkEnd w:id="20" /&amp;gt;&amp;lt;w:r&amp;gt;&amp;lt;w:t xml:space="preserve"&amp;gt;Penobscot Counties that hereafter &amp;lt;/w:t&amp;gt;&amp;lt;/w:r&amp;gt;&amp;lt;w:bookmarkStart w:id="22" w:name="_PROCESSED_CHANGE__be180c9c_d89e_43d0_9d" /&amp;gt;&amp;lt;w:del w:id="23" w:author="BPS" w:date="2023-01-12T12:57:00Z"&amp;gt;&amp;lt;w:r w:rsidDel="00B83B5A"&amp;gt;&amp;lt;w:delText&amp;gt;shall be&amp;lt;/w:delText&amp;gt;&amp;lt;/w:r&amp;gt;&amp;lt;/w:del&amp;gt;&amp;lt;w:r&amp;gt;&amp;lt;w:t xml:space="preserve"&amp;gt; &amp;lt;/w:t&amp;gt;&amp;lt;/w:r&amp;gt;&amp;lt;w:bookmarkStart w:id="24" w:name="_PROCESSED_CHANGE__fa5d3699_bd3a_48a7_be" /&amp;gt;&amp;lt;w:bookmarkEnd w:id="22" /&amp;gt;&amp;lt;w:ins w:id="25" w:author="BPS" w:date="2023-01-12T12:57:00Z"&amp;gt;&amp;lt;w:r&amp;gt;&amp;lt;w:t&amp;gt;are&amp;lt;/w:t&amp;gt;&amp;lt;/w:r&amp;gt;&amp;lt;/w:ins&amp;gt;&amp;lt;w:r&amp;gt;&amp;lt;w:t xml:space="preserve"&amp;gt; &amp;lt;/w:t&amp;gt;&amp;lt;/w:r&amp;gt;&amp;lt;w:bookmarkEnd w:id="24" /&amp;gt;&amp;lt;w:r&amp;gt;&amp;lt;w:t xml:space="preserve"&amp;gt;donated and conveyed to the State by &amp;lt;/w:t&amp;gt;&amp;lt;/w:r&amp;gt;&amp;lt;w:bookmarkStart w:id="26" w:name="_LINE__10_7fc145fa_ba2e_47a7_a65c_b02222" /&amp;gt;&amp;lt;w:bookmarkEnd w:id="21" /&amp;gt;&amp;lt;w:r&amp;gt;&amp;lt;w:t xml:space="preserve"&amp;gt;Percival Proctor Baxter in trust for state forest, public park and public recreational purposes &amp;lt;/w:t&amp;gt;&amp;lt;/w:r&amp;gt;&amp;lt;w:bookmarkStart w:id="27" w:name="_LINE__11_3e322375_f474_4cff_9930_9ea944" /&amp;gt;&amp;lt;w:bookmarkEnd w:id="26" /&amp;gt;&amp;lt;w:r&amp;gt;&amp;lt;w:t xml:space="preserve"&amp;gt;are named and &amp;lt;/w:t&amp;gt;&amp;lt;/w:r&amp;gt;&amp;lt;w:bookmarkStart w:id="28" w:name="_PROCESSED_CHANGE__f967ce04_d4cc_4a07_ad" /&amp;gt;&amp;lt;w:del w:id="29" w:author="BPS" w:date="2023-01-12T12:58:00Z"&amp;gt;&amp;lt;w:r w:rsidDel="00B83B5A"&amp;gt;&amp;lt;w:delText&amp;gt;shall&amp;lt;/w:delText&amp;gt;&amp;lt;/w:r&amp;gt;&amp;lt;/w:del&amp;gt;&amp;lt;w:r&amp;gt;&amp;lt;w:t xml:space="preserve"&amp;gt; &amp;lt;/w:t&amp;gt;&amp;lt;/w:r&amp;gt;&amp;lt;w:bookmarkStart w:id="30" w:name="_PROCESSED_CHANGE__780f18e0_c09c_4411_a9" /&amp;gt;&amp;lt;w:bookmarkEnd w:id="28" /&amp;gt;&amp;lt;w:ins w:id="31" w:author="BPS" w:date="2023-01-12T12:58:00Z"&amp;gt;&amp;lt;w:r&amp;gt;&amp;lt;w:t&amp;gt;are&amp;lt;/w:t&amp;gt;&amp;lt;/w:r&amp;gt;&amp;lt;/w:ins&amp;gt;&amp;lt;w:r&amp;gt;&amp;lt;w:t xml:space="preserve"&amp;gt; &amp;lt;/w:t&amp;gt;&amp;lt;/w:r&amp;gt;&amp;lt;w:bookmarkEnd w:id="30" /&amp;gt;&amp;lt;w:r&amp;gt;&amp;lt;w:t xml:space="preserve"&amp;gt;hereafter &amp;lt;/w:t&amp;gt;&amp;lt;/w:r&amp;gt;&amp;lt;w:bookmarkStart w:id="32" w:name="_PROCESSED_CHANGE__21e9242f_5af7_44c3_b2" /&amp;gt;&amp;lt;w:del w:id="33" w:author="BPS" w:date="2023-01-12T12:58:00Z"&amp;gt;&amp;lt;w:r w:rsidDel="00B83B5A"&amp;gt;&amp;lt;w:delText&amp;gt;be&amp;lt;/w:delText&amp;gt;&amp;lt;/w:r&amp;gt;&amp;lt;/w:del&amp;gt;&amp;lt;w:r&amp;gt;&amp;lt;w:t xml:space="preserve"&amp;gt; &amp;lt;/w:t&amp;gt;&amp;lt;/w:r&amp;gt;&amp;lt;w:bookmarkEnd w:id="32" /&amp;gt;&amp;lt;w:r&amp;gt;&amp;lt;w:t xml:space="preserve"&amp;gt;named "Baxter State Park" in honor of the donor, and &amp;lt;/w:t&amp;gt;&amp;lt;/w:r&amp;gt;&amp;lt;w:bookmarkStart w:id="34" w:name="_LINE__12_7951563b_2ca4_44ee_a43a_acc356" /&amp;gt;&amp;lt;w:bookmarkEnd w:id="27" /&amp;gt;&amp;lt;w:r&amp;gt;&amp;lt;w:t xml:space="preserve"&amp;gt;the same hereafter &amp;lt;/w:t&amp;gt;&amp;lt;/w:r&amp;gt;&amp;lt;w:bookmarkStart w:id="35" w:name="_PROCESSED_CHANGE__86a31bde_fe26_488a_8a" /&amp;gt;&amp;lt;w:del w:id="36" w:author="BPS" w:date="2023-01-12T12:58:00Z"&amp;gt;&amp;lt;w:r w:rsidDel="00B83B5A"&amp;gt;&amp;lt;w:delText&amp;gt;shall&amp;lt;/w:delText&amp;gt;&amp;lt;/w:r&amp;gt;&amp;lt;/w:del&amp;gt;&amp;lt;w:r&amp;gt;&amp;lt;w:t xml:space="preserve"&amp;gt; &amp;lt;/w:t&amp;gt;&amp;lt;/w:r&amp;gt;&amp;lt;w:bookmarkStart w:id="37" w:name="_PROCESSED_CHANGE__e4263548_a309_4381_91" /&amp;gt;&amp;lt;w:bookmarkEnd w:id="35" /&amp;gt;&amp;lt;w:ins w:id="38" w:author="BPS" w:date="2023-01-12T12:58:00Z"&amp;gt;&amp;lt;w:r&amp;gt;&amp;lt;w:t&amp;gt;must&amp;lt;/w:t&amp;gt;&amp;lt;/w:r&amp;gt;&amp;lt;/w:ins&amp;gt;&amp;lt;w:r&amp;gt;&amp;lt;w:t xml:space="preserve"&amp;gt; &amp;lt;/w:t&amp;gt;&amp;lt;/w:r&amp;gt;&amp;lt;w:bookmarkEnd w:id="37" /&amp;gt;&amp;lt;w:r&amp;gt;&amp;lt;w:t xml:space="preserve"&amp;gt;forever be so designated on the official maps and records of &amp;lt;/w:t&amp;gt;&amp;lt;/w:r&amp;gt;&amp;lt;w:bookmarkStart w:id="39" w:name="_LINE__13_103363cc_3837_4b7a_a8cb_1b2c98" /&amp;gt;&amp;lt;w:bookmarkEnd w:id="34" /&amp;gt;&amp;lt;w:r&amp;gt;&amp;lt;w:t xml:space="preserve"&amp;gt;the State. They &amp;lt;/w:t&amp;gt;&amp;lt;/w:r&amp;gt;&amp;lt;w:bookmarkStart w:id="40" w:name="_PROCESSED_CHANGE__50069706_2c6f_4168_99" /&amp;gt;&amp;lt;w:del w:id="41" w:author="BPS" w:date="2023-01-12T12:58:00Z"&amp;gt;&amp;lt;w:r w:rsidDel="00B83B5A"&amp;gt;&amp;lt;w:delText&amp;gt;shall be&amp;lt;/w:delText&amp;gt;&amp;lt;/w:r&amp;gt;&amp;lt;/w:del&amp;gt;&amp;lt;w:r&amp;gt;&amp;lt;w:t xml:space="preserve"&amp;gt; &amp;lt;/w:t&amp;gt;&amp;lt;/w:r&amp;gt;&amp;lt;w:bookmarkStart w:id="42" w:name="_PROCESSED_CHANGE__42676a35_046a_4e20_a5" /&amp;gt;&amp;lt;w:bookmarkEnd w:id="40" /&amp;gt;&amp;lt;w:ins w:id="43" w:author="BPS" w:date="2023-01-13T08:01:00Z"&amp;gt;&amp;lt;w:r&amp;gt;&amp;lt;w:t&amp;gt;are&amp;lt;/w:t&amp;gt;&amp;lt;/w:r&amp;gt;&amp;lt;/w:ins&amp;gt;&amp;lt;w:r&amp;gt;&amp;lt;w:t xml:space="preserve"&amp;gt; &amp;lt;/w:t&amp;gt;&amp;lt;/w:r&amp;gt;&amp;lt;w:bookmarkEnd w:id="42" /&amp;gt;&amp;lt;w:r&amp;gt;&amp;lt;w:t&amp;gt;under the joint supervision and control of&amp;lt;/w:t&amp;gt;&amp;lt;/w:r&amp;gt;&amp;lt;w:bookmarkStart w:id="44" w:name="_PROCESSED_CHANGE__8739fc63_46c5_4194_99" /&amp;gt;&amp;lt;w:del w:id="45" w:author="BPS" w:date="2023-01-12T12:59:00Z"&amp;gt;&amp;lt;w:r w:rsidDel="00B83B5A"&amp;gt;&amp;lt;w:delText&amp;gt;,&amp;lt;/w:delText&amp;gt;&amp;lt;/w:r&amp;gt;&amp;lt;/w:del&amp;gt;&amp;lt;w:bookmarkEnd w:id="44" /&amp;gt;&amp;lt;w:r&amp;gt;&amp;lt;w:t xml:space="preserve"&amp;gt; and &amp;lt;/w:t&amp;gt;&amp;lt;/w:r&amp;gt;&amp;lt;w:bookmarkStart w:id="46" w:name="_PROCESSED_CHANGE__5dfa876f_fbcd_4305_b3" /&amp;gt;&amp;lt;w:del w:id="47" w:author="BPS" w:date="2023-01-12T12:59:00Z"&amp;gt;&amp;lt;w:r w:rsidDel="00B83B5A"&amp;gt;&amp;lt;w:delText&amp;gt;shall&amp;lt;/w:delText&amp;gt;&amp;lt;/w:r&amp;gt;&amp;lt;/w:del&amp;gt;&amp;lt;w:r&amp;gt;&amp;lt;w:t xml:space="preserve"&amp;gt; &amp;lt;/w:t&amp;gt;&amp;lt;/w:r&amp;gt;&amp;lt;w:bookmarkStart w:id="48" w:name="_PROCESSED_CHANGE__49740aae_9211_4fcf_bf" /&amp;gt;&amp;lt;w:bookmarkEnd w:id="46" /&amp;gt;&amp;lt;w:ins w:id="49" w:author="BPS" w:date="2023-01-12T12:59:00Z"&amp;gt;&amp;lt;w:r&amp;gt;&amp;lt;w:t&amp;gt;must&amp;lt;/w:t&amp;gt;&amp;lt;/w:r&amp;gt;&amp;lt;/w:ins&amp;gt;&amp;lt;w:r&amp;gt;&amp;lt;w:t xml:space="preserve"&amp;gt; &amp;lt;/w:t&amp;gt;&amp;lt;/w:r&amp;gt;&amp;lt;w:bookmarkEnd w:id="48" /&amp;gt;&amp;lt;w:r&amp;gt;&amp;lt;w:t xml:space="preserve"&amp;gt;be &amp;lt;/w:t&amp;gt;&amp;lt;/w:r&amp;gt;&amp;lt;w:bookmarkStart w:id="50" w:name="_LINE__14_f018633a_e563_4840_8458_a6906c" /&amp;gt;&amp;lt;w:bookmarkEnd w:id="39" /&amp;gt;&amp;lt;w:r&amp;gt;&amp;lt;w:t xml:space="preserve"&amp;gt;administered by the Director of the Bureau of Forestry, the Commissioner of Inland &amp;lt;/w:t&amp;gt;&amp;lt;/w:r&amp;gt;&amp;lt;w:bookmarkStart w:id="51" w:name="_LINE__15_1c52b65a_bf00_4718_a0ab_fc3c42" /&amp;gt;&amp;lt;w:bookmarkEnd w:id="50" /&amp;gt;&amp;lt;w:r&amp;gt;&amp;lt;w:t&amp;gt;Fisheries and Wildlife&amp;lt;/w:t&amp;gt;&amp;lt;/w:r&amp;gt;&amp;lt;w:bookmarkStart w:id="52" w:name="_PROCESSED_CHANGE__07b7f5d4_4709_4867_b3" /&amp;gt;&amp;lt;w:r&amp;gt;&amp;lt;w:t xml:space="preserve"&amp;gt; &amp;lt;/w:t&amp;gt;&amp;lt;/w:r&amp;gt;&amp;lt;w:del w:id="53" w:author="BPS" w:date="2023-01-10T09:23:00Z"&amp;gt;&amp;lt;w:r w:rsidDel="0064001B"&amp;gt;&amp;lt;w:delText&amp;gt;and&amp;lt;/w:delText&amp;gt;&amp;lt;/w:r&amp;gt;&amp;lt;/w:del&amp;gt;&amp;lt;w:bookmarkStart w:id="54" w:name="_PROCESSED_CHANGE__07fc397b_33bd_40d0_84" /&amp;gt;&amp;lt;w:bookmarkEnd w:id="52" /&amp;gt;&amp;lt;w:ins w:id="55" w:author="BPS" w:date="2023-01-10T09:23:00Z"&amp;gt;&amp;lt;w:r&amp;gt;&amp;lt;w:t&amp;gt;,&amp;lt;/w:t&amp;gt;&amp;lt;/w:r&amp;gt;&amp;lt;/w:ins&amp;gt;&amp;lt;w:bookmarkEnd w:id="54" /&amp;gt;&amp;lt;w:r&amp;gt;&amp;lt;w:t xml:space="preserve"&amp;gt; the Attorney General&amp;lt;/w:t&amp;gt;&amp;lt;/w:r&amp;gt;&amp;lt;w:bookmarkStart w:id="56" w:name="_PROCESSED_CHANGE__dc254d4d_0982_41db_95" /&amp;gt;&amp;lt;w:r w:rsidRPr="00B83B5A"&amp;gt;&amp;lt;w:t xml:space="preserve"&amp;gt; &amp;lt;/w:t&amp;gt;&amp;lt;/w:r&amp;gt;&amp;lt;w:ins w:id="57" w:author="BPS" w:date="2023-01-12T12:59:00Z"&amp;gt;&amp;lt;w:r w:rsidRPr="0064001B"&amp;gt;&amp;lt;w:t xml:space="preserve"&amp;gt;and one member of a federally recognized &amp;lt;/w:t&amp;gt;&amp;lt;/w:r&amp;gt;&amp;lt;w:bookmarkStart w:id="58" w:name="_LINE__16_55579fbf_e76c_4c5a_ba74_16f41d" /&amp;gt;&amp;lt;w:bookmarkEnd w:id="51" /&amp;gt;&amp;lt;w:r w:rsidRPr="0064001B"&amp;gt;&amp;lt;w:t&amp;gt;Indian nation, tribe or band in this State&amp;lt;/w:t&amp;gt;&amp;lt;/w:r&amp;gt;&amp;lt;/w:ins&amp;gt;&amp;lt;w:bookmarkEnd w:id="56" /&amp;gt;&amp;lt;w:r&amp;gt;&amp;lt;w:t&amp;gt;, and the commissioner, director&amp;lt;/w:t&amp;gt;&amp;lt;/w:r&amp;gt;&amp;lt;w:bookmarkStart w:id="59" w:name="_PROCESSED_CHANGE__ab708145_7de1_4860_a3" /&amp;gt;&amp;lt;w:r&amp;gt;&amp;lt;w:t xml:space="preserve"&amp;gt; &amp;lt;/w:t&amp;gt;&amp;lt;/w:r&amp;gt;&amp;lt;w:del w:id="60" w:author="BPS" w:date="2023-01-10T09:24:00Z"&amp;gt;&amp;lt;w:r w:rsidDel="0064001B"&amp;gt;&amp;lt;w:delText&amp;gt;and&amp;lt;/w:delText&amp;gt;&amp;lt;/w:r&amp;gt;&amp;lt;/w:del&amp;gt;&amp;lt;w:bookmarkStart w:id="61" w:name="_PROCESSED_CHANGE__f36532d5_1765_4d80_94" /&amp;gt;&amp;lt;w:bookmarkEnd w:id="59" /&amp;gt;&amp;lt;w:ins w:id="62" w:author="BPS" w:date="2023-01-10T09:24:00Z"&amp;gt;&amp;lt;w:r&amp;gt;&amp;lt;w:t&amp;gt;,&amp;lt;/w:t&amp;gt;&amp;lt;/w:r&amp;gt;&amp;lt;/w:ins&amp;gt;&amp;lt;w:bookmarkEnd w:id="61" /&amp;gt;&amp;lt;w:r&amp;gt;&amp;lt;w:t xml:space="preserve"&amp;gt; Attorney &amp;lt;/w:t&amp;gt;&amp;lt;/w:r&amp;gt;&amp;lt;w:bookmarkStart w:id="63" w:name="_LINE__17_6d7bccea_5f7c_4b77_9f02_c065b5" /&amp;gt;&amp;lt;w:bookmarkEnd w:id="58" /&amp;gt;&amp;lt;w:r&amp;gt;&amp;lt;w:t xml:space="preserve"&amp;gt;General &amp;lt;/w:t&amp;gt;&amp;lt;/w:r&amp;gt;&amp;lt;w:bookmarkStart w:id="64" w:name="_PROCESSED_CHANGE__4ada0b9e_9910_4062_9b" /&amp;gt;&amp;lt;w:del w:id="65" w:author="BPS" w:date="2023-01-12T13:00:00Z"&amp;gt;&amp;lt;w:r w:rsidDel="00B83B5A"&amp;gt;&amp;lt;w:delText&amp;gt;shall&amp;lt;/w:delText&amp;gt;&amp;lt;/w:r&amp;gt;&amp;lt;/w:del&amp;gt;&amp;lt;w:r&amp;gt;&amp;lt;w:t xml:space="preserve"&amp;gt; &amp;lt;/w:t&amp;gt;&amp;lt;/w:r&amp;gt;&amp;lt;w:bookmarkStart w:id="66" w:name="_PROCESSED_CHANGE__9c5e4fe8_f57b_4ce8_95" /&amp;gt;&amp;lt;w:bookmarkEnd w:id="64" /&amp;gt;&amp;lt;w:ins w:id="67" w:author="BPS" w:date="2023-01-12T13:00:00Z"&amp;gt;&amp;lt;w:r&amp;gt;&amp;lt;w:t xml:space="preserve"&amp;gt;and member of a federally recognized Indian nation, tribe or band in this &amp;lt;/w:t&amp;gt;&amp;lt;/w:r&amp;gt;&amp;lt;w:bookmarkStart w:id="68" w:name="_LINE__18_ae46be40_e2f2_4b6a_90ef_a41671" /&amp;gt;&amp;lt;w:bookmarkEnd w:id="63" /&amp;gt;&amp;lt;w:r&amp;gt;&amp;lt;w:t&amp;gt;State&amp;lt;/w:t&amp;gt;&amp;lt;/w:r&amp;gt;&amp;lt;/w:ins&amp;gt;&amp;lt;w:r&amp;gt;&amp;lt;w:t xml:space="preserve"&amp;gt; &amp;lt;/w:t&amp;gt;&amp;lt;/w:r&amp;gt;&amp;lt;w:bookmarkEnd w:id="66" /&amp;gt;&amp;lt;w:r&amp;gt;&amp;lt;w:t xml:space="preserve"&amp;gt;have full power in the control and management of the same, under the title of Baxter &amp;lt;/w:t&amp;gt;&amp;lt;/w:r&amp;gt;&amp;lt;w:bookmarkStart w:id="69" w:name="_LINE__19_020014d0_992e_4977_8797_f9b0f9" /&amp;gt;&amp;lt;w:bookmarkEnd w:id="68" /&amp;gt;&amp;lt;w:r&amp;gt;&amp;lt;w:t xml:space="preserve"&amp;gt;State Park Authority, as authorized by &amp;lt;/w:t&amp;gt;&amp;lt;/w:r&amp;gt;&amp;lt;w:bookmarkStart w:id="70" w:name="_CROSS_REFERENCE__91c4f707_bcc8_48ac_9a7" /&amp;gt;&amp;lt;w:r&amp;gt;&amp;lt;w:t&amp;gt;Title 5, section 12004‑G, subsection 11&amp;lt;/w:t&amp;gt;&amp;lt;/w:r&amp;gt;&amp;lt;w:bookmarkEnd w:id="70" /&amp;gt;&amp;lt;w:r&amp;gt;&amp;lt;w:t&amp;gt;.&amp;lt;/w:t&amp;gt;&amp;lt;/w:r&amp;gt;&amp;lt;w:bookmarkStart w:id="71" w:name="_PROCESSED_CHANGE__d8e84e2f_2066_4b52_94" /&amp;gt;&amp;lt;w:r&amp;gt;&amp;lt;w:t xml:space="preserve"&amp;gt; &amp;lt;/w:t&amp;gt;&amp;lt;/w:r&amp;gt;&amp;lt;w:ins w:id="72" w:author="BPS" w:date="2023-01-10T09:25:00Z"&amp;gt;&amp;lt;w:r w:rsidRPr="0064001B"&amp;gt;&amp;lt;w:t xml:space="preserve"&amp;gt;The &amp;lt;/w:t&amp;gt;&amp;lt;/w:r&amp;gt;&amp;lt;w:bookmarkStart w:id="73" w:name="_LINE__20_a30e672e_8cf1_4d6f_83b5_5350b0" /&amp;gt;&amp;lt;w:bookmarkEnd w:id="69" /&amp;gt;&amp;lt;w:r w:rsidRPr="0064001B"&amp;gt;&amp;lt;w:t xml:space="preserve"&amp;gt;Governor shall select the member who is a member of a federally recognized Indian nation, &amp;lt;/w:t&amp;gt;&amp;lt;/w:r&amp;gt;&amp;lt;w:bookmarkStart w:id="74" w:name="_LINE__21_7d9fdf71_f9f3_405e_a873_caf439" /&amp;gt;&amp;lt;w:bookmarkEnd w:id="73" /&amp;gt;&amp;lt;w:r w:rsidRPr="0064001B"&amp;gt;&amp;lt;w:t xml:space="preserve"&amp;gt;tribe or band in &amp;lt;/w:t&amp;gt;&amp;lt;/w:r&amp;gt;&amp;lt;/w:ins&amp;gt;&amp;lt;w:ins w:id="75" w:author="BPS" w:date="2023-01-12T13:00:00Z"&amp;gt;&amp;lt;w:r&amp;gt;&amp;lt;w:t&amp;gt;this&amp;lt;/w:t&amp;gt;&amp;lt;/w:r&amp;gt;&amp;lt;/w:ins&amp;gt;&amp;lt;w:ins w:id="76" w:author="BPS" w:date="2023-01-10T09:25:00Z"&amp;gt;&amp;lt;w:r w:rsidRPr="0064001B"&amp;gt;&amp;lt;w:t xml:space="preserve"&amp;gt; State based on the joint recommendation of the tribal governments of &amp;lt;/w:t&amp;gt;&amp;lt;/w:r&amp;gt;&amp;lt;w:bookmarkStart w:id="77" w:name="_LINE__22_4ee8ffa5_3d38_4763_b2b9_d75c3d" /&amp;gt;&amp;lt;w:bookmarkEnd w:id="74" /&amp;gt;&amp;lt;w:r w:rsidRPr="0064001B"&amp;gt;&amp;lt;w:t xml:space="preserve"&amp;gt;the Aroostook Band of Micmacs, the Houlton Band of Maliseet Indians, the &amp;lt;/w:t&amp;gt;&amp;lt;/w:r&amp;gt;&amp;lt;w:bookmarkStart w:id="78" w:name="_LINE__23_5dbc905a_779e_4e56_b8e2_ac2cef" /&amp;gt;&amp;lt;w:bookmarkEnd w:id="77" /&amp;gt;&amp;lt;w:r w:rsidRPr="0064001B"&amp;gt;&amp;lt;w:t xml:space="preserve"&amp;gt;Passamaquoddy Tribe at Motahkomikuk, the Passamaquoddy Tribe at Sipayik and the &amp;lt;/w:t&amp;gt;&amp;lt;/w:r&amp;gt;&amp;lt;w:bookmarkStart w:id="79" w:name="_LINE__24_fd54cdc4_b490_43af_bc8d_cb4c32" /&amp;gt;&amp;lt;w:bookmarkEnd w:id="78" /&amp;gt;&amp;lt;w:r w:rsidRPr="0064001B"&amp;gt;&amp;lt;w:t xml:space="preserve"&amp;gt;Penobscot Nation.  If the tribal governments do not make a unanimous joint &amp;lt;/w:t&amp;gt;&amp;lt;/w:r&amp;gt;&amp;lt;w:bookmarkStart w:id="80" w:name="_LINE__25_bb1940e5_fa2f_4312_a060_98caba" /&amp;gt;&amp;lt;w:bookmarkEnd w:id="79" /&amp;gt;&amp;lt;w:r w:rsidRPr="0064001B"&amp;gt;&amp;lt;w:t xml:space="preserve"&amp;gt;recommendation, the Governor shall appoint a member of a federally recognized Indian &amp;lt;/w:t&amp;gt;&amp;lt;/w:r&amp;gt;&amp;lt;w:bookmarkStart w:id="81" w:name="_LINE__26_bb1bbb66_e9b0_4dde_b454_82bbe2" /&amp;gt;&amp;lt;w:bookmarkEnd w:id="80" /&amp;gt;&amp;lt;w:r w:rsidRPr="0064001B"&amp;gt;&amp;lt;w:t xml:space="preserve"&amp;gt;nation, tribe or band in &amp;lt;/w:t&amp;gt;&amp;lt;/w:r&amp;gt;&amp;lt;/w:ins&amp;gt;&amp;lt;w:ins w:id="82" w:author="BPS" w:date="2023-01-12T13:01:00Z"&amp;gt;&amp;lt;w:r&amp;gt;&amp;lt;w:t&amp;gt;this&amp;lt;/w:t&amp;gt;&amp;lt;/w:r&amp;gt;&amp;lt;/w:ins&amp;gt;&amp;lt;w:ins w:id="83" w:author="BPS" w:date="2023-01-10T09:25:00Z"&amp;gt;&amp;lt;w:r w:rsidRPr="0064001B"&amp;gt;&amp;lt;w:t xml:space="preserve"&amp;gt; State and rotate the appointment among members of each &amp;lt;/w:t&amp;gt;&amp;lt;/w:r&amp;gt;&amp;lt;w:bookmarkStart w:id="84" w:name="_LINE__27_caf585db_a1da_4c39_8912_465c83" /&amp;gt;&amp;lt;w:bookmarkEnd w:id="81" /&amp;gt;&amp;lt;w:r w:rsidRPr="0064001B"&amp;gt;&amp;lt;w:t xml:space="preserve"&amp;gt;federally recognized Indian nation, tribe or band in &amp;lt;/w:t&amp;gt;&amp;lt;/w:r&amp;gt;&amp;lt;/w:ins&amp;gt;&amp;lt;w:ins w:id="85" w:author="BPS" w:date="2023-01-12T13:01:00Z"&amp;gt;&amp;lt;w:r&amp;gt;&amp;lt;w:t&amp;gt;this&amp;lt;/w:t&amp;gt;&amp;lt;/w:r&amp;gt;&amp;lt;/w:ins&amp;gt;&amp;lt;w:ins w:id="86" w:author="BPS" w:date="2023-01-10T09:25:00Z"&amp;gt;&amp;lt;w:r w:rsidRPr="0064001B"&amp;gt;&amp;lt;w:t xml:space="preserve"&amp;gt; State.  The member of a federally &amp;lt;/w:t&amp;gt;&amp;lt;/w:r&amp;gt;&amp;lt;w:bookmarkStart w:id="87" w:name="_LINE__28_134ea1c0_0d29_47a1_902a_668aef" /&amp;gt;&amp;lt;w:bookmarkEnd w:id="84" /&amp;gt;&amp;lt;w:r w:rsidRPr="0064001B"&amp;gt;&amp;lt;w:t&amp;gt;recognized Indian nation, tribe or band in this State serve&amp;lt;/w:t&amp;gt;&amp;lt;/w:r&amp;gt;&amp;lt;/w:ins&amp;gt;&amp;lt;w:ins w:id="88" w:author="BPS" w:date="2023-01-12T13:01:00Z"&amp;gt;&amp;lt;w:r&amp;gt;&amp;lt;w:t&amp;gt;s a&amp;lt;/w:t&amp;gt;&amp;lt;/w:r&amp;gt;&amp;lt;/w:ins&amp;gt;&amp;lt;w:ins w:id="89" w:author="BPS" w:date="2023-01-10T09:25:00Z"&amp;gt;&amp;lt;w:r w:rsidRPr="0064001B"&amp;gt;&amp;lt;w:t xml:space="preserve"&amp;gt; 4&amp;lt;/w:t&amp;gt;&amp;lt;/w:r&amp;gt;&amp;lt;/w:ins&amp;gt;&amp;lt;w:ins w:id="90" w:author="BPS" w:date="2023-01-10T09:26:00Z"&amp;gt;&amp;lt;w:r&amp;gt;&amp;lt;w:t&amp;gt;-&amp;lt;/w:t&amp;gt;&amp;lt;/w:r&amp;gt;&amp;lt;/w:ins&amp;gt;&amp;lt;w:ins w:id="91" w:author="BPS" w:date="2023-01-10T09:25:00Z"&amp;gt;&amp;lt;w:r w:rsidRPr="0064001B"&amp;gt;&amp;lt;w:t&amp;gt;year term.&amp;lt;/w:t&amp;gt;&amp;lt;/w:r&amp;gt;&amp;lt;/w:ins&amp;gt;&amp;lt;w:bookmarkEnd w:id="71" /&amp;gt;&amp;lt;w:r&amp;gt;&amp;lt;w:t xml:space="preserve"&amp;gt; The authority &amp;lt;/w:t&amp;gt;&amp;lt;/w:r&amp;gt;&amp;lt;w:bookmarkStart w:id="92" w:name="_LINE__29_b8d190aa_5dca_4191_9afb_0dcba2" /&amp;gt;&amp;lt;w:bookmarkEnd w:id="87" /&amp;gt;&amp;lt;w:r&amp;gt;&amp;lt;w:t xml:space="preserve"&amp;gt;shall receive &amp;lt;/w:t&amp;gt;&amp;lt;/w:r&amp;gt;&amp;lt;w:bookmarkStart w:id="93" w:name="_PROCESSED_CHANGE__c5742fd6_fcbc_4914_a5" /&amp;gt;&amp;lt;w:del w:id="94" w:author="BPS" w:date="2023-01-13T08:01:00Z"&amp;gt;&amp;lt;w:r w:rsidDel="00471827"&amp;gt;&amp;lt;w:delText&amp;gt;moneys&amp;lt;/w:delText&amp;gt;&amp;lt;/w:r&amp;gt;&amp;lt;/w:del&amp;gt;&amp;lt;w:r&amp;gt;&amp;lt;w:t xml:space="preserve"&amp;gt; &amp;lt;/w:t&amp;gt;&amp;lt;/w:r&amp;gt;&amp;lt;w:bookmarkStart w:id="95" w:name="_PROCESSED_CHANGE__9aba1d0d_9d9c_4d1f_a5" /&amp;gt;&amp;lt;w:bookmarkEnd w:id="93" /&amp;gt;&amp;lt;w:ins w:id="96" w:author="BPS" w:date="2023-01-13T08:01:00Z"&amp;gt;&amp;lt;w:r&amp;gt;&amp;lt;w:t&amp;gt;money&amp;lt;/w:t&amp;gt;&amp;lt;/w:r&amp;gt;&amp;lt;/w:ins&amp;gt;&amp;lt;w:r&amp;gt;&amp;lt;w:t xml:space="preserve"&amp;gt; &amp;lt;/w:t&amp;gt;&amp;lt;/w:r&amp;gt;&amp;lt;w:bookmarkEnd w:id="95" /&amp;gt;&amp;lt;w:r&amp;gt;&amp;lt;w:t xml:space="preserve"&amp;gt;available from trust funds established by the donor of the park &amp;lt;/w:t&amp;gt;&amp;lt;/w:r&amp;gt;&amp;lt;w:bookmarkStart w:id="97" w:name="_LINE__30_f314fd34_ac43_4c38_a233_40a6eb" /&amp;gt;&amp;lt;w:bookmarkEnd w:id="92" /&amp;gt;&amp;lt;w:r&amp;gt;&amp;lt;w:t xml:space="preserve"&amp;gt;and shall include fees collected, income from park trust funds invested by the Treasurer of &amp;lt;/w:t&amp;gt;&amp;lt;/w:r&amp;gt;&amp;lt;w:bookmarkStart w:id="98" w:name="_LINE__31_d1695849_51b2_490e_ac34_58cbba" /&amp;gt;&amp;lt;w:bookmarkEnd w:id="97" /&amp;gt;&amp;lt;w:r&amp;gt;&amp;lt;w:t xml:space="preserve"&amp;gt;State and other miscellaneous income derived from the park for maintenance and operation &amp;lt;/w:t&amp;gt;&amp;lt;/w:r&amp;gt;&amp;lt;w:bookmarkStart w:id="99" w:name="_LINE__32_9270f62a_2e61_48ec_a7de_af342e" /&amp;gt;&amp;lt;w:bookmarkEnd w:id="98" /&amp;gt;&amp;lt;w:r&amp;gt;&amp;lt;w:t&amp;gt;of the park.&amp;lt;/w:t&amp;gt;&amp;lt;/w:r&amp;gt;&amp;lt;w:bookmarkEnd w:id="13" /&amp;gt;&amp;lt;w:bookmarkEnd w:id="99" /&amp;gt;&amp;lt;/w:p&amp;gt;&amp;lt;w:p w:rsidR="004C72FA" w:rsidRDefault="004C72FA" w:rsidP="004C72FA"&amp;gt;&amp;lt;w:pPr&amp;gt;&amp;lt;w:keepNext /&amp;gt;&amp;lt;w:spacing w:before="240" /&amp;gt;&amp;lt;w:ind w:left="360" /&amp;gt;&amp;lt;w:jc w:val="center" /&amp;gt;&amp;lt;/w:pPr&amp;gt;&amp;lt;w:bookmarkStart w:id="100" w:name="_SUMMARY__faeb5b80_82cc_4055_be94_77bab0" /&amp;gt;&amp;lt;w:bookmarkStart w:id="101" w:name="_PAR__4_e7adced7_5181_47bd_b086_7891b397" /&amp;gt;&amp;lt;w:bookmarkStart w:id="102" w:name="_LINE__33_68c95fb0_96e3_4d53_89f7_4b7591"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w:id="102" /&amp;gt;&amp;lt;/w:p&amp;gt;&amp;lt;w:p w:rsidR="004C72FA" w:rsidRDefault="004C72FA" w:rsidP="004C72FA"&amp;gt;&amp;lt;w:pPr&amp;gt;&amp;lt;w:ind w:left="360" w:firstLine="360" /&amp;gt;&amp;lt;/w:pPr&amp;gt;&amp;lt;w:bookmarkStart w:id="103" w:name="_PAR__5_40fab8b2_2e06_47f9_80b7_97fb69c8" /&amp;gt;&amp;lt;w:bookmarkStart w:id="104" w:name="_LINE__34_3435c51e_e274_4556_8d4e_ffb6dc" /&amp;gt;&amp;lt;w:bookmarkEnd w:id="101" /&amp;gt;&amp;lt;w:r w:rsidRPr="0064001B"&amp;gt;&amp;lt;w:t xml:space="preserve"&amp;gt;This bill adds one member of a federally recognized Indian nation, tribe or band in this &amp;lt;/w:t&amp;gt;&amp;lt;/w:r&amp;gt;&amp;lt;w:bookmarkStart w:id="105" w:name="_LINE__35_9d951ac1_5d3a_446b_a903_3f44f5" /&amp;gt;&amp;lt;w:bookmarkEnd w:id="104" /&amp;gt;&amp;lt;w:r w:rsidRPr="0064001B"&amp;gt;&amp;lt;w:t xml:space="preserve"&amp;gt;State to the Baxter State Park Authority, which has full power in the control and &amp;lt;/w:t&amp;gt;&amp;lt;/w:r&amp;gt;&amp;lt;w:bookmarkStart w:id="106" w:name="_LINE__36_c3f8ad20_d9d9_45bd_875f_420213" /&amp;gt;&amp;lt;w:bookmarkEnd w:id="105" /&amp;gt;&amp;lt;w:r w:rsidRPr="0064001B"&amp;gt;&amp;lt;w:t&amp;gt;management of Baxter State Park.&amp;lt;/w:t&amp;gt;&amp;lt;/w:r&amp;gt;&amp;lt;w:bookmarkEnd w:id="106" /&amp;gt;&amp;lt;/w:p&amp;gt;&amp;lt;w:bookmarkEnd w:id="1" /&amp;gt;&amp;lt;w:bookmarkEnd w:id="2" /&amp;gt;&amp;lt;w:bookmarkEnd w:id="3" /&amp;gt;&amp;lt;w:bookmarkEnd w:id="100" /&amp;gt;&amp;lt;w:bookmarkEnd w:id="103" /&amp;gt;&amp;lt;w:p w:rsidR="00000000" w:rsidRDefault="004C72FA"&amp;gt;&amp;lt;w:r&amp;gt;&amp;lt;w:t xml:space="preserve"&amp;gt; &amp;lt;/w:t&amp;gt;&amp;lt;/w:r&amp;gt;&amp;lt;/w:p&amp;gt;&amp;lt;w:sectPr w:rsidR="00000000" w:rsidSect="004C72FA"&amp;gt;&amp;lt;w:footerReference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w:rsidR="00E73D2C" w:rsidRDefault="004C72FA"&amp;gt;&amp;lt;w:pPr&amp;gt;&amp;lt;w:pStyle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/&amp;gt;&amp;lt;/w:rPr&amp;gt;&amp;lt;w:t&amp;gt;131LR2295(01)&amp;lt;/w:t&amp;gt;&amp;lt;/w:r&amp;gt;&amp;lt;w:r&amp;gt;&amp;lt;w:rPr&amp;gt;&amp;lt;w:snapToGrid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7178794_a206_4524_9dc0_58267a0&lt;/BookmarkName&gt;&lt;Tables /&gt;&lt;/ProcessedCheckInPage&gt;&lt;/Pages&gt;&lt;Paragraphs&gt;&lt;CheckInParagraphs&gt;&lt;PageNumber&gt;1&lt;/PageNumber&gt;&lt;BookmarkName&gt;_PAR__1_60665042_2a02_4744_a84f_bc739ec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49e0069f_77e9_472b_a3bf_f32de7f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c9eac0f_6196_4312_959e_ee881802&lt;/BookmarkName&gt;&lt;StartingLineNumber&gt;4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7adced7_5181_47bd_b086_7891b397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40fab8b2_2e06_47f9_80b7_97fb69c8&lt;/BookmarkName&gt;&lt;StartingLineNumber&gt;34&lt;/StartingLineNumber&gt;&lt;EndingLineNumber&gt;36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