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 (AMD). PL 1979, c. 541, §A78 (AMD).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§104.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