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w:t>
        <w:t xml:space="preserve">.  </w:t>
      </w:r>
      <w:r>
        <w:rPr>
          <w:b/>
        </w:rPr>
        <w:t xml:space="preserve">Agricultural Fair Support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1, §1 (NEW). PL 2003, c. 687, §B1 (RP). PL 2003, c. 687, §B11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§76. Agricultural Fair Support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 Agricultural Fair Support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§76. AGRICULTURAL FAIR SUPPORT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