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20006</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§§8,9 (AMD). PL 1995, c. 560, §L7 (RP). PL 1995, c. 560, §L16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§20006.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§20006.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§20006.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