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1558</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 PL 2017, c. 138,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§1558. Repeal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§1558. Repeal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§1558. REPEAL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