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Medical examinations of employees; acceptance of treatment or 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§8 (RPR). PL 1965, c. 513, §81 (AMD). PL 1987, c. 559, §B34 (AMD). PL 1991, c. 615, §§A35,36,C7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Medical examinations of employees; acceptance of treatment or vocational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Medical examinations of employees; acceptance of treatment or vocational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§65. MEDICAL EXAMINATIONS OF EMPLOYEES; ACCEPTANCE OF TREATMENT OR VOCATIONAL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