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jc w:val="center"/>
        <w:ind w:start="360"/>
        <w:spacing w:before="300" w:after="300"/>
      </w:pPr>
      <w:r>
        <w:rPr>
          <w:b/>
        </w:rPr>
        <w:t>SUBCHAPTER</w:t>
        <w:t xml:space="preserve"> </w:t>
        <w:t>2</w:t>
      </w:r>
    </w:p>
    <w:p>
      <w:pPr>
        <w:jc w:val="center"/>
        <w:ind w:start="360"/>
        <w:spacing w:before="300" w:after="300"/>
      </w:pPr>
      <w:r>
        <w:rPr>
          <w:b/>
        </w:rPr>
        <w:t xml:space="preserve">INSURANCE; SELF-INSURERS; BENEFIT SYSTEM; NOTICES; WAIVER</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jc w:val="center"/>
        <w:ind w:start="360"/>
        <w:spacing w:before="300" w:after="300"/>
      </w:pPr>
      <w:r>
        <w:rPr>
          <w:b/>
        </w:rPr>
        <w:t>SUBCHAPTER</w:t>
        <w:t xml:space="preserve"> </w:t>
        <w:t>3</w:t>
      </w:r>
    </w:p>
    <w:p>
      <w:pPr>
        <w:jc w:val="center"/>
        <w:ind w:start="360"/>
        <w:spacing w:before="300" w:after="300"/>
      </w:pPr>
      <w:r>
        <w:rPr>
          <w:b/>
        </w:rPr>
        <w:t xml:space="preserve">COMPENSATION AND SERVICES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jc w:val="center"/>
        <w:ind w:start="360"/>
        <w:spacing w:before="300" w:after="300"/>
      </w:pPr>
      <w:r>
        <w:rPr>
          <w:b/>
        </w:rPr>
        <w:t>SUBCHAPTER</w:t>
        <w:t xml:space="preserve"> </w:t>
        <w:t>3-A</w:t>
      </w:r>
    </w:p>
    <w:p>
      <w:pPr>
        <w:jc w:val="center"/>
        <w:ind w:start="360"/>
        <w:spacing w:before="300" w:after="300"/>
      </w:pPr>
      <w:r>
        <w:rPr>
          <w:b/>
        </w:rPr>
        <w:t xml:space="preserve">REHABILITATION</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jc w:val="center"/>
        <w:ind w:start="360"/>
        <w:spacing w:before="300" w:after="300"/>
      </w:pPr>
      <w:r>
        <w:rPr>
          <w:b/>
        </w:rPr>
        <w:t>SUBCHAPTER</w:t>
        <w:t xml:space="preserve"> </w:t>
        <w:t>4</w:t>
      </w:r>
    </w:p>
    <w:p>
      <w:pPr>
        <w:jc w:val="center"/>
        <w:ind w:start="360"/>
        <w:spacing w:before="300" w:after="300"/>
      </w:pPr>
      <w:r>
        <w:rPr>
          <w:b/>
        </w:rPr>
        <w:t xml:space="preserve">ADMINISTRATION; PROCEDURE; REVIEW; PENALTIES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jc w:val="center"/>
        <w:ind w:start="360"/>
        <w:spacing w:before="300" w:after="300"/>
      </w:pPr>
      <w:r>
        <w:rPr>
          <w:b/>
        </w:rPr>
        <w:t>SUBCHAPTER</w:t>
        <w:t xml:space="preserve"> </w:t>
        <w:t>5</w:t>
      </w:r>
    </w:p>
    <w:p>
      <w:pPr>
        <w:jc w:val="center"/>
        <w:ind w:start="360"/>
        <w:spacing w:before="300" w:after="300"/>
      </w:pPr>
      <w:r>
        <w:rPr>
          <w:b/>
        </w:rPr>
        <w:t xml:space="preserve">MEDICAL COORDINATION</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1.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