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w:t>
        <w:t xml:space="preserve">.  </w:t>
      </w:r>
      <w:r>
        <w:rPr>
          <w:b/>
        </w:rPr>
        <w:t xml:space="preserve">Petroleum liquid storage vapor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385, §2 (NEW). PL 1989, c. 197, §3 (RPR). PL 1989, c. 890, §§A40,B177 (AMD). PL 1991, c. 171,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§609. Petroleum liquid storage vapor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 Petroleum liquid storage vapor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§609. PETROLEUM LIQUID STORAGE VAPOR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