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§5219-LL. Primary care access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§5219-LL. Primary care access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§5219-LL. PRIMARY CARE ACCESS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