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Tax deducted from purchase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§4306. TAX DEDUCTED FROM PURCHASE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