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369</w:t>
      </w:r>
    </w:p>
    <w:p>
      <w:pPr>
        <w:jc w:val="center"/>
        <w:ind w:start="360"/>
        <w:spacing w:before="300" w:after="300"/>
      </w:pPr>
      <w:r>
        <w:rPr>
          <w:b/>
        </w:rPr>
        <w:t xml:space="preserve">HOSPITALS</w:t>
      </w:r>
    </w:p>
    <w:p>
      <w:pPr>
        <w:jc w:val="both"/>
        <w:spacing w:before="100" w:after="100"/>
        <w:ind w:start="1080" w:hanging="720"/>
      </w:pPr>
      <w:r>
        <w:rPr>
          <w:b/>
        </w:rPr>
        <w:t>§</w:t>
        <w:t>2801</w:t>
        <w:t xml:space="preserve">.  </w:t>
      </w:r>
      <w:r>
        <w:rPr>
          <w:b/>
        </w:rPr>
        <w:t xml:space="preserve">Hospital excise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847, §5 (NEW). PL 1989, c. 501, §P31 (AMD). PL 1989, c. 909 (AMD). PL 1991, c. 528, §Q7 (RP). PL 1991, c. 528, §RRR (AFF). PL 1991, c. 591, §Q7 (RP). </w:t>
      </w:r>
    </w:p>
    <w:p>
      <w:pPr>
        <w:jc w:val="both"/>
        <w:spacing w:before="100" w:after="100"/>
        <w:ind w:start="1080" w:hanging="720"/>
      </w:pPr>
      <w:r>
        <w:rPr>
          <w:b/>
        </w:rPr>
        <w:t>§</w:t>
        <w:t>2801-A</w:t>
        <w:t xml:space="preserve">.  </w:t>
      </w:r>
      <w:r>
        <w:rPr>
          <w:b/>
        </w:rPr>
        <w:t xml:space="preserve">Hospital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§56 (COR). PL 1991, c. 528, §Q8 (NEW). PL 1991, c. 528, §RRR (AFF). PL 1991, c. 591, §Q8 (NEW). PL 1991, c. 780, §§R6,7 (AMD). PL 1995, c. 368, §§W9,RR1-3 (AMD). PL 1995, c. 665, §§L1-3 (AMD). PL 1995, c. 665, §L9 (AFF). PL 1997, c. 24, §T1 (AMD). PL 1997, c. 526, §14 (AMD). MRSA T. 36 §2801-A, sub-§10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369. HOSPITALS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369. HOSPITALS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369. HOSPITALS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