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Public Advocate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479, §2 (NEW). PL 1981, c. 586 (AMD). PL 1985, c. 481, §§A66,67 (AMD). PL 1985, c. 785, §B166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§1-A. Public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Public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§1-A. PUBLIC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