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1631</w:t>
        <w:t xml:space="preserve">.  </w:t>
      </w:r>
      <w:r>
        <w:rPr>
          <w:b/>
        </w:rPr>
        <w:t xml:space="preserve">Probation of person by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54 (AMD). PL 1971, c. 172, §6 (AMD). PL 1971, c. 348 (AMD). PL 1973, c. 566, §5 (AMD). PL 1975, c. 499, §70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§1631. Probation of person by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§1631. Probation of person by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§1631. PROBATION OF PERSON BY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