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5403</w:t>
        <w:t xml:space="preserve">.  </w:t>
      </w:r>
      <w:r>
        <w:rPr>
          <w:b/>
        </w:rPr>
        <w:t xml:space="preserve">Aroostook Residential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§CCC34 (AMD). PL 1993, c. 667, §6 (AMD). PL 1995, c. 395, §G16 (AMD). PL 1995, c. 395, §G20 (AFF). PL 1995, c. 560, §K52 (AMD). PL 2003, c. 20, §G1 (RP). PL 2003, c. 20, §G3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§5403. Aroostook Residential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§5403. Aroostook Residential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§5403. AROOSTOOK RESIDENTIAL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