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20 (AMD). PL 1977, c. 346, §4 (AMD). PL 1979, c. 28, §4 (AMD). PL 1983, c. 378, §45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3. Renewal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Renewal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3. RENEWAL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