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COSMETICIANS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"Cosmetic preparations"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§5 (RP). </w:t>
      </w:r>
    </w:p>
    <w:p>
      <w:pPr>
        <w:jc w:val="both"/>
        <w:spacing w:before="100" w:after="100"/>
        <w:ind w:start="1080" w:hanging="720"/>
      </w:pPr>
      <w:r>
        <w:rPr>
          <w:b/>
        </w:rPr>
        <w:t>§</w:t>
        <w:t>602</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§5 (RP). </w:t>
      </w:r>
    </w:p>
    <w:p>
      <w:pPr>
        <w:jc w:val="center"/>
        <w:ind w:start="360"/>
        <w:spacing w:before="300" w:after="300"/>
      </w:pPr>
      <w:r>
        <w:rPr>
          <w:b/>
        </w:rPr>
        <w:t>SUBCHAPTER</w:t>
        <w:t xml:space="preserve"> </w:t>
        <w:t>2</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651</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§5 (RP). </w:t>
      </w:r>
    </w:p>
    <w:p>
      <w:pPr>
        <w:jc w:val="both"/>
        <w:spacing w:before="100" w:after="100"/>
        <w:ind w:start="1080" w:hanging="720"/>
      </w:pPr>
      <w:r>
        <w:rPr>
          <w:b/>
        </w:rPr>
        <w:t>§</w:t>
        <w:t>652</w:t>
        <w:t xml:space="preserve">.  </w:t>
      </w:r>
      <w:r>
        <w:rPr>
          <w:b/>
        </w:rPr>
        <w:t xml:space="preserve">Certificate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§5 (RP). </w:t>
      </w:r>
    </w:p>
    <w:p>
      <w:pPr>
        <w:jc w:val="center"/>
        <w:ind w:start="360"/>
        <w:spacing w:before="300" w:after="300"/>
      </w:pPr>
      <w:r>
        <w:rPr>
          <w:b/>
        </w:rPr>
        <w:t>SUBCHAPTER</w:t>
        <w:t xml:space="preserve"> </w:t>
        <w:t>3</w:t>
      </w:r>
    </w:p>
    <w:p>
      <w:pPr>
        <w:jc w:val="center"/>
        <w:ind w:start="360"/>
        <w:spacing w:before="300" w:after="300"/>
      </w:pPr>
      <w:r>
        <w:rPr>
          <w:b/>
        </w:rPr>
        <w:t xml:space="preserve">ADMINISTRATION</w:t>
      </w:r>
    </w:p>
    <w:p>
      <w:pPr>
        <w:jc w:val="center"/>
        <w:ind w:start="360"/>
        <w:spacing w:before="300" w:after="300"/>
      </w:pPr>
      <w:r>
        <w:rPr>
          <w:b/>
        </w:rPr>
        <w:t>(REPEALED)</w:t>
      </w:r>
    </w:p>
    <w:p>
      <w:pPr>
        <w:jc w:val="both"/>
        <w:spacing w:before="100" w:after="100"/>
        <w:ind w:start="1080" w:hanging="720"/>
      </w:pPr>
      <w:r>
        <w:rPr>
          <w:b/>
        </w:rPr>
        <w:t>§</w:t>
        <w:t>701</w:t>
        <w:t xml:space="preserve">.  </w:t>
      </w:r>
      <w:r>
        <w:rPr>
          <w:b/>
        </w:rPr>
        <w:t xml:space="preserve">Cosmetic preparations for unlawful sale or use forfeited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§5 (RP). </w:t>
      </w:r>
    </w:p>
    <w:p>
      <w:pPr>
        <w:jc w:val="both"/>
        <w:spacing w:before="100" w:after="100"/>
        <w:ind w:start="1080" w:hanging="720"/>
      </w:pPr>
      <w:r>
        <w:rPr>
          <w:b/>
        </w:rPr>
        <w:t>§</w:t>
        <w:t>702</w:t>
        <w:t xml:space="preserve">.  </w:t>
      </w:r>
      <w:r>
        <w:rPr>
          <w:b/>
        </w:rPr>
        <w:t xml:space="preserve">Duty of officer or duly authorized agent of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§5 (RP). </w:t>
      </w:r>
    </w:p>
    <w:p>
      <w:pPr>
        <w:jc w:val="both"/>
        <w:spacing w:before="100" w:after="100"/>
        <w:ind w:start="1080" w:hanging="720"/>
      </w:pPr>
      <w:r>
        <w:rPr>
          <w:b/>
        </w:rPr>
        <w:t>§</w:t>
        <w:t>703</w:t>
        <w:t xml:space="preserve">.  </w:t>
      </w:r>
      <w:r>
        <w:rPr>
          <w:b/>
        </w:rPr>
        <w:t xml:space="preserve">Forfeiture when no claimant appears; proceedings when claimant admitted as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11. COSMETICIANS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COSMETICIANS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11. COSMETICIANS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