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5343</w:t>
        <w:t xml:space="preserve">.  </w:t>
      </w:r>
      <w:r>
        <w:rPr>
          <w:b/>
        </w:rPr>
        <w:t xml:space="preserve">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423, §1 (NEW). PL 1965, c. 513, §68 (RPR). PL 1973, c. 625, §210 (AMD). PL 1981, c. 476,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§5343.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§5343.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§5343.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