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4966</w:t>
        <w:t xml:space="preserve">.  </w:t>
      </w:r>
      <w:r>
        <w:rPr>
          <w:b/>
        </w:rPr>
        <w:t xml:space="preserve">Enforcement of land use laws and ordinances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796, §14 (NEW). PL 1985, c. 612, §17 (AMD). PL 1987, c. 192, §§6,7 (AMD). PL 1987, c. 318, §§1,2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§4966. Enforcement of land use laws and ordinances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§4966. Enforcement of land use laws and ordinances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§4966. ENFORCEMENT OF LAND USE LAWS AND ORDINANCES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