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957</w:t>
        <w:t xml:space="preserve">.  </w:t>
      </w:r>
      <w:r>
        <w:rPr>
          <w:b/>
        </w:rPr>
        <w:t xml:space="preserve">Opening and closing vehicle doors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245, §16 (NEW). PL 1993, c. 683, §A1 (RP).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§957. Opening and closing vehicle doors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§957. Opening and closing vehicle doors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§957. OPENING AND CLOSING VEHICLE DOORS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