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No parking on paved or improved portion of ways;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174 (AMD). PL 1971, c. 354 (AMD). PL 1971, c. 593, §22 (AMD). PL 1979, c. 316, §§2-4 (AMD). PL 1979, c. 641, §8 (AMD). PL 1981, c. 437, §19 (AMD). PL 1985, c. 152 (AMD). PL 1987, c. 499, §2 (AMD). PL 1987, c. 538 (AMD). PL 1987, c. 598, §2 (AMD). PL 1991, c. 388,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No parking on paved or improved portion of ways;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No parking on paved or improved portion of ways;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§1111. NO PARKING ON PAVED OR IMPROVED PORTION OF WAYS;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