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462</w:t>
        <w:t xml:space="preserve">.  </w:t>
      </w:r>
      <w:r>
        <w:rPr>
          <w:b/>
        </w:rPr>
        <w:t xml:space="preserve">Closing and restricting use of highway;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§462. Closing and restricting use of highway;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§462. Closing and restricting use of highway;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§462. CLOSING AND RESTRICTING USE OF HIGHWAY;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