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Deposit in trust for United States policy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Deposit in trust for United States policy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Deposit in trust for United States policy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2. DEPOSIT IN TRUST FOR UNITED STATES POLICY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