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Appeals from commissioner's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Appeals from commissioner's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Appeals from commissioner's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§1213. APPEALS FROM COMMISSIONER'S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