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Permitted 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§C26 (NEW). PL 1999, c. 473,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Permitted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Permitted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§1805. PERMITTED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