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§1010. RENTAL PRICE FOR SNOW REMOVAL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