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7230</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502, §A79 (AMD).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§7230.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§7230.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§7230. TREATMENT AND SERVICES FOR INTOXICATED PERSONS AND PERSONS INCAPACITATED BY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