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Delivery of document of gift not required; right to examine</w:t>
      </w:r>
    </w:p>
    <w:p>
      <w:pPr>
        <w:jc w:val="both"/>
        <w:spacing w:before="100" w:after="0"/>
        <w:ind w:start="360"/>
        <w:ind w:firstLine="360"/>
      </w:pPr>
      <w:r>
        <w:rPr>
          <w:b/>
        </w:rPr>
        <w:t>1</w:t>
        <w:t xml:space="preserve">.  </w:t>
      </w:r>
      <w:r>
        <w:rPr>
          <w:b/>
        </w:rPr>
        <w:t xml:space="preserve">Delivery during lifetime not required.</w:t>
        <w:t xml:space="preserve"> </w:t>
      </w:r>
      <w:r>
        <w:t xml:space="preserve"> </w:t>
      </w:r>
      <w:r>
        <w:t xml:space="preserve">A document of gift need not be delivered during the donor's lifetime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Examination and copying.</w:t>
        <w:t xml:space="preserve"> </w:t>
      </w:r>
      <w:r>
        <w:t xml:space="preserve"> </w:t>
      </w:r>
      <w:r>
        <w:t xml:space="preserve">Upon or after an individual's death, a person in possession of a document of gift or a refusal to make an anatomical gift with respect to the individual shall allow examination and copying of the document of gift or refusal by a person authorized to make or object to the making of an anatomical gift with respect to the individual or by a person to which the gift could pass under </w:t>
      </w:r>
      <w:r>
        <w:t>section 2951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§2953. Delivery of document of gift not required; right to examine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Delivery of document of gift not required; right to examine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§2953. DELIVERY OF DOCUMENT OF GIFT NOT REQUIRED; RIGHT TO EXAMINE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