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w:t>
        <w:t xml:space="preserve">.  </w:t>
      </w:r>
      <w:r>
        <w:rPr>
          <w:b/>
        </w:rPr>
        <w:t xml:space="preserve">Sale of lead base articles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§3 (AMD). PL 1991, c. 810,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§1317. Sale of lead base articles restricted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 Sale of lead base articles restricted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§1317. SALE OF LEAD BASE ARTICLES RESTRICTED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