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Personnel file;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320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Personnel file;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Personnel file;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§808. PERSONNEL FILE;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