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Superintendent of schools;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Superintendent of schools;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Superintendent of schools;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§359. SUPERINTENDENT OF SCHOOLS;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