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§13951. Designated state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§13951. Designated state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§13951. DESIGNATED STATE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