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3853</w:t>
        <w:t xml:space="preserve">.  </w:t>
      </w:r>
      <w:r>
        <w:rPr>
          <w:b/>
        </w:rPr>
        <w:t xml:space="preserve">Commercial or residential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§3853. Commercial or residential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§3853. Commercial or residential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§3853. COMMERCIAL OR RESIDENTIAL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