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1609-A</w:t>
        <w:t xml:space="preserve">.  </w:t>
      </w:r>
      <w:r>
        <w:rPr>
          <w:b/>
        </w:rPr>
        <w:t xml:space="preserve">Resetting, tampering or disconnecting odometers on motor vehicles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233 (NEW). PL 1973, c. 178 (RPR). PL 1975, c. 623, §§18D-18F (AMD). PL 1979, c. 701, §§16-18 (AMD). PL 1981, c. 470, §§B4,B4-A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§1609-A. Resetting, tampering or disconnecting odometers on motor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§1609-A. Resetting, tampering or disconnecting odometers on motor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§1609-A. RESETTING, TAMPERING OR DISCONNECTING ODOMETERS ON MOTOR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