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6-A</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2, §7 (NEW). PL 2019, c. 60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6-A.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6-A.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6-A.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