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414, §3 (AMD). PL 1969, c. 441, §3 (AMD). PL 1971, c. 390, §2 (AMD). PL 1973, c. 540, §2 (AMD). PL 1973, c. 724, §1 (AMD). PL 1975, c. 383, §13 (AMD). PL 1975, c. 408, §29 (AMD). PL 1975, c. 426, §1 (AMD). PL 1975, c. 735, §14 (AMD). PL 1977, c. 114, §17 (RPR). PL 1979, c. 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§1252.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§1252.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