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MRSA T. 12 §8420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§8401.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§8401.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