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§7905-A. Commissioner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§7905-A. Commissioner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§7905-A. COMMISSIONER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