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Permit to introduce fish or fish spawn into a private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§7204. Permit to introduce fish or fish spawn into a private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Permit to introduce fish or fish spawn into a private pond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§7204. PERMIT TO INTRODUCE FISH OR FISH SPAWN INTO A PRIVATE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