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7</w:t>
      </w:r>
    </w:p>
    <w:p>
      <w:pPr>
        <w:jc w:val="center"/>
        <w:ind w:start="360"/>
        <w:spacing w:before="300" w:after="300"/>
      </w:pPr>
      <w:r>
        <w:rPr>
          <w:b/>
        </w:rPr>
        <w:t xml:space="preserve">WAREHOUSE RECEIPTS, BILLS OF LADING AND OTHER DOCUMENTS OF TITLE</w:t>
      </w:r>
    </w:p>
    <w:p>
      <w:pPr>
        <w:jc w:val="center"/>
        <w:ind w:start="360"/>
        <w:spacing w:before="300" w:after="300"/>
      </w:pPr>
      <w:r>
        <w:rPr>
          <w:b/>
        </w:rPr>
        <w:t>PART</w:t>
        <w:t xml:space="preserve"> </w:t>
        <w:t>1</w:t>
      </w:r>
    </w:p>
    <w:p>
      <w:pPr>
        <w:jc w:val="center"/>
        <w:ind w:start="360"/>
        <w:spacing w:before="300" w:after="300"/>
      </w:pPr>
      <w:r>
        <w:rPr>
          <w:b/>
        </w:rPr>
        <w:t xml:space="preserve">GENERAL</w:t>
      </w:r>
    </w:p>
    <w:p>
      <w:pPr>
        <w:jc w:val="both"/>
        <w:spacing w:before="100" w:after="100"/>
        <w:ind w:start="1080" w:hanging="720"/>
      </w:pPr>
      <w:r>
        <w:rPr>
          <w:b/>
        </w:rPr>
        <w:t>§</w:t>
        <w:t>7-101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PL 2009, c. 325, Pt. B, §23 (AMD). PL 2009, c. 325, Pt. B, §27 (AFF). PL 2009, c. 652, Pt. A, §11 (RP). PL 2009, c. 652, Pt. A, §12 (AFF). </w:t>
      </w:r>
    </w:p>
    <w:p>
      <w:pPr>
        <w:jc w:val="both"/>
        <w:spacing w:before="100" w:after="100"/>
        <w:ind w:start="1080" w:hanging="720"/>
      </w:pPr>
      <w:r>
        <w:rPr>
          <w:b/>
        </w:rPr>
        <w:t>§</w:t>
        <w:t>7-103</w:t>
        <w:t xml:space="preserve">.  </w:t>
      </w:r>
      <w:r>
        <w:rPr>
          <w:b/>
        </w:rPr>
        <w:t xml:space="preserve">Relation of Article to treaty, statute, tariff, classification or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§11 (AMD). PL 2009, c. 324, Pt. A, §1 (RP). PL 2009, c. 324, Pt. A, §4 (AFF). </w:t>
      </w:r>
    </w:p>
    <w:p>
      <w:pPr>
        <w:jc w:val="both"/>
        <w:spacing w:before="100" w:after="100"/>
        <w:ind w:start="1080" w:hanging="720"/>
      </w:pPr>
      <w:r>
        <w:rPr>
          <w:b/>
        </w:rPr>
        <w:t>§</w:t>
        <w:t>7-104</w:t>
        <w:t xml:space="preserve">.  </w:t>
      </w:r>
      <w:r>
        <w:rPr>
          <w:b/>
        </w:rPr>
        <w:t xml:space="preserve">Negotiable and nonnegotiable warehouse receipt, bill of lading or other document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7-105</w:t>
        <w:t xml:space="preserve">.  </w:t>
      </w:r>
      <w:r>
        <w:rPr>
          <w:b/>
        </w:rPr>
        <w:t xml:space="preserve">Construction against negative implication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2</w:t>
      </w:r>
    </w:p>
    <w:p>
      <w:pPr>
        <w:jc w:val="center"/>
        <w:ind w:start="360"/>
        <w:spacing w:before="300" w:after="300"/>
      </w:pPr>
      <w:r>
        <w:rPr>
          <w:b/>
        </w:rPr>
        <w:t xml:space="preserve">WAREHOUSE RECEIPTS: SPECIAL PROVISIONS</w:t>
      </w:r>
    </w:p>
    <w:p>
      <w:pPr>
        <w:jc w:val="both"/>
        <w:spacing w:before="100" w:after="100"/>
        <w:ind w:start="1080" w:hanging="720"/>
      </w:pPr>
      <w:r>
        <w:rPr>
          <w:b/>
        </w:rPr>
        <w:t>§</w:t>
        <w:t>7-201</w:t>
        <w:t xml:space="preserve">.  </w:t>
      </w:r>
      <w:r>
        <w:rPr>
          <w:b/>
        </w:rPr>
        <w:t xml:space="preserve">Who may issue a warehouse receipt; storage under government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7-202</w:t>
        <w:t xml:space="preserve">.  </w:t>
      </w:r>
      <w:r>
        <w:rPr>
          <w:b/>
        </w:rPr>
        <w:t xml:space="preserve">Form of warehouse receipt; essential terms; optional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7-203</w:t>
        <w:t xml:space="preserve">.  </w:t>
      </w:r>
      <w:r>
        <w:rPr>
          <w:b/>
        </w:rPr>
        <w:t xml:space="preserve">Liability for nonreceipt or misdescription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7-204</w:t>
        <w:t xml:space="preserve">.  </w:t>
      </w:r>
      <w:r>
        <w:rPr>
          <w:b/>
        </w:rPr>
        <w:t xml:space="preserve">Duty of care; contractual limitation of warehouseman's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7-208</w:t>
        <w:t xml:space="preserve">.  </w:t>
      </w:r>
      <w:r>
        <w:rPr>
          <w:b/>
        </w:rPr>
        <w:t xml:space="preserve">Altered warehouse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7-209</w:t>
        <w:t xml:space="preserve">.  </w:t>
      </w:r>
      <w:r>
        <w:rPr>
          <w:b/>
        </w:rPr>
        <w:t xml:space="preserve">Lien of warehouseman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7-210</w:t>
        <w:t xml:space="preserve">.  </w:t>
      </w:r>
      <w:r>
        <w:rPr>
          <w:b/>
        </w:rPr>
        <w:t xml:space="preserve">Enforcement of warehouseman's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§4 (AMD). PL 2003, c. 20, §T8 (AMD). PL 2009, c. 324, Pt. A, §1 (RP). PL 2009, c. 324, Pt. A, §4 (AFF). </w:t>
      </w:r>
    </w:p>
    <w:p>
      <w:pPr>
        <w:jc w:val="center"/>
        <w:ind w:start="360"/>
        <w:spacing w:before="300" w:after="300"/>
      </w:pPr>
      <w:r>
        <w:rPr>
          <w:b/>
        </w:rPr>
        <w:t>PART</w:t>
        <w:t xml:space="preserve"> </w:t>
        <w:t>3</w:t>
      </w:r>
    </w:p>
    <w:p>
      <w:pPr>
        <w:jc w:val="center"/>
        <w:ind w:start="360"/>
        <w:spacing w:before="300" w:after="300"/>
      </w:pPr>
      <w:r>
        <w:rPr>
          <w:b/>
        </w:rPr>
        <w:t xml:space="preserve">BILLS OF LADING: SPECIAL PROVISIONS</w:t>
      </w:r>
    </w:p>
    <w:p>
      <w:pPr>
        <w:jc w:val="both"/>
        <w:spacing w:before="100" w:after="100"/>
        <w:ind w:start="1080" w:hanging="720"/>
      </w:pPr>
      <w:r>
        <w:rPr>
          <w:b/>
        </w:rPr>
        <w:t>§</w:t>
        <w:t>7-301</w:t>
        <w:t xml:space="preserve">.  </w:t>
      </w:r>
      <w:r>
        <w:rPr>
          <w:b/>
        </w:rPr>
        <w:t xml:space="preserve">Liability for nonreceipt or misdescription; "said to contain"; "shipper's load and count"; improper handling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7-302</w:t>
        <w:t xml:space="preserve">.  </w:t>
      </w:r>
      <w:r>
        <w:rPr>
          <w:b/>
        </w:rPr>
        <w:t xml:space="preserve">Through bills of lading and similar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7-303</w:t>
        <w:t xml:space="preserve">.  </w:t>
      </w:r>
      <w:r>
        <w:rPr>
          <w:b/>
        </w:rPr>
        <w:t xml:space="preserve">Diversion; reconsignment; change of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7-304</w:t>
        <w:t xml:space="preserve">.  </w:t>
      </w:r>
      <w:r>
        <w:rPr>
          <w:b/>
        </w:rPr>
        <w:t xml:space="preserve">Bills of lading in a 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7-306</w:t>
        <w:t xml:space="preserve">.  </w:t>
      </w:r>
      <w:r>
        <w:rPr>
          <w:b/>
        </w:rPr>
        <w:t xml:space="preserve">Altered bill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§16 (AMD). PL 2009, c. 324, Pt. A, §1 (RP). PL 2009, c. 324, Pt. A, §4 (AFF). </w:t>
      </w:r>
    </w:p>
    <w:p>
      <w:pPr>
        <w:jc w:val="both"/>
        <w:spacing w:before="100" w:after="100"/>
        <w:ind w:start="1080" w:hanging="720"/>
      </w:pPr>
      <w:r>
        <w:rPr>
          <w:b/>
        </w:rPr>
        <w:t>§</w:t>
        <w:t>7-307</w:t>
        <w:t xml:space="preserve">.  </w:t>
      </w:r>
      <w:r>
        <w:rPr>
          <w:b/>
        </w:rPr>
        <w:t xml:space="preserve">Lien of carrier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7-308</w:t>
        <w:t xml:space="preserve">.  </w:t>
      </w:r>
      <w:r>
        <w:rPr>
          <w:b/>
        </w:rPr>
        <w:t xml:space="preserve">Enforcement of carrier's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7-309</w:t>
        <w:t xml:space="preserve">.  </w:t>
      </w:r>
      <w:r>
        <w:rPr>
          <w:b/>
        </w:rPr>
        <w:t xml:space="preserve">Duty of care; contractual limitation of carrier's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4</w:t>
      </w:r>
    </w:p>
    <w:p>
      <w:pPr>
        <w:jc w:val="center"/>
        <w:ind w:start="360"/>
        <w:spacing w:before="300" w:after="300"/>
      </w:pPr>
      <w:r>
        <w:rPr>
          <w:b/>
        </w:rPr>
        <w:t xml:space="preserve">WAREHOUSE RECEIPTS AND BILLS OF LADING: GENERAL OBLIGATIONS</w:t>
      </w:r>
    </w:p>
    <w:p>
      <w:pPr>
        <w:jc w:val="both"/>
        <w:spacing w:before="100" w:after="100"/>
        <w:ind w:start="1080" w:hanging="720"/>
      </w:pPr>
      <w:r>
        <w:rPr>
          <w:b/>
        </w:rPr>
        <w:t>§</w:t>
        <w:t>7-401</w:t>
        <w:t xml:space="preserve">.  </w:t>
      </w:r>
      <w:r>
        <w:rPr>
          <w:b/>
        </w:rPr>
        <w:t xml:space="preserve">Irregularities in issue of receipt or bill or conduct of issuer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7-402</w:t>
        <w:t xml:space="preserve">.  </w:t>
      </w:r>
      <w:r>
        <w:rPr>
          <w:b/>
        </w:rPr>
        <w:t xml:space="preserve">Duplicate receipt or bill; overissue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7-404</w:t>
        <w:t xml:space="preserve">.  </w:t>
      </w:r>
      <w:r>
        <w:rPr>
          <w:b/>
        </w:rPr>
        <w:t xml:space="preserve">No liability for good faith delivery pursuant to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5</w:t>
      </w:r>
    </w:p>
    <w:p>
      <w:pPr>
        <w:jc w:val="center"/>
        <w:ind w:start="360"/>
        <w:spacing w:before="300" w:after="300"/>
      </w:pPr>
      <w:r>
        <w:rPr>
          <w:b/>
        </w:rPr>
        <w:t xml:space="preserve">WAREHOUSE RECEIPTS AND BILLS OF LADING: NEGOTIATION AND TRANSFER</w:t>
      </w:r>
    </w:p>
    <w:p>
      <w:pPr>
        <w:jc w:val="both"/>
        <w:spacing w:before="100" w:after="100"/>
        <w:ind w:start="1080" w:hanging="720"/>
      </w:pPr>
      <w:r>
        <w:rPr>
          <w:b/>
        </w:rPr>
        <w:t>§</w:t>
        <w:t>7-501</w:t>
        <w:t xml:space="preserve">.  </w:t>
      </w:r>
      <w:r>
        <w:rPr>
          <w:b/>
        </w:rPr>
        <w:t xml:space="preserve">Form of negotiation and requirements of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7-503</w:t>
        <w:t xml:space="preserve">.  </w:t>
      </w:r>
      <w:r>
        <w:rPr>
          <w:b/>
        </w:rPr>
        <w:t xml:space="preserve">Document of title to goods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§B19 (AMD). PL 1999, c. 699, §B28 (AFF). PL 2009, c. 324, Pt. A, §1 (RP). PL 2009, c. 324, Pt. A, §4 (AFF). </w:t>
      </w:r>
    </w:p>
    <w:p>
      <w:pPr>
        <w:jc w:val="both"/>
        <w:spacing w:before="100" w:after="100"/>
        <w:ind w:start="1080" w:hanging="720"/>
      </w:pPr>
      <w:r>
        <w:rPr>
          <w:b/>
        </w:rPr>
        <w:t>§</w:t>
        <w:t>7-504</w:t>
        <w:t xml:space="preserve">.  </w:t>
      </w:r>
      <w:r>
        <w:rPr>
          <w:b/>
        </w:rPr>
        <w:t xml:space="preserve">Rights acquired in the absence of due negotiations; effect of diversion; seller's stoppage of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7-505</w:t>
        <w:t xml:space="preserve">.  </w:t>
      </w:r>
      <w:r>
        <w:rPr>
          <w:b/>
        </w:rPr>
        <w:t xml:space="preserve">Indorser not a guarantor for other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7-506</w:t>
        <w:t xml:space="preserve">.  </w:t>
      </w:r>
      <w:r>
        <w:rPr>
          <w:b/>
        </w:rPr>
        <w:t xml:space="preserve">Delivery without indorsement; right to compel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7-507</w:t>
        <w:t xml:space="preserve">.  </w:t>
      </w:r>
      <w:r>
        <w:rPr>
          <w:b/>
        </w:rPr>
        <w:t xml:space="preserve">Warranties on negotiation or transfer of receipt or bill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7-508</w:t>
        <w:t xml:space="preserve">.  </w:t>
      </w:r>
      <w:r>
        <w:rPr>
          <w:b/>
        </w:rPr>
        <w:t xml:space="preserve">Warranties of collecting bank as to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7-509</w:t>
        <w:t xml:space="preserve">.  </w:t>
      </w:r>
      <w:r>
        <w:rPr>
          <w:b/>
        </w:rPr>
        <w:t xml:space="preserve">Receipt or bill; when adequate compliance with commercial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center"/>
        <w:ind w:start="360"/>
        <w:spacing w:before="300" w:after="300"/>
      </w:pPr>
      <w:r>
        <w:rPr>
          <w:b/>
        </w:rPr>
        <w:t>PART</w:t>
        <w:t xml:space="preserve"> </w:t>
        <w:t>6</w:t>
      </w:r>
    </w:p>
    <w:p>
      <w:pPr>
        <w:jc w:val="center"/>
        <w:ind w:start="360"/>
        <w:spacing w:before="300" w:after="300"/>
      </w:pPr>
      <w:r>
        <w:rPr>
          <w:b/>
        </w:rPr>
        <w:t xml:space="preserve">WAREHOUSE RECEIPTS AND BILLS OF LADING: MISCELLANEOUS PROVISIONS</w:t>
      </w:r>
    </w:p>
    <w:p>
      <w:pPr>
        <w:jc w:val="both"/>
        <w:spacing w:before="100" w:after="100"/>
        <w:ind w:start="1080" w:hanging="720"/>
      </w:pPr>
      <w:r>
        <w:rPr>
          <w:b/>
        </w:rPr>
        <w:t>§</w:t>
        <w:t>7-601</w:t>
        <w:t xml:space="preserve">.  </w:t>
      </w:r>
      <w:r>
        <w:rPr>
          <w:b/>
        </w:rPr>
        <w:t xml:space="preserve">Lost and missing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7-602</w:t>
        <w:t xml:space="preserve">.  </w:t>
      </w:r>
      <w:r>
        <w:rPr>
          <w:b/>
        </w:rPr>
        <w:t xml:space="preserve">Attachment of goods covered by a negotiable document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7. WAREHOUSE RECEIPTS, BILLS OF LADING AND OTHER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7. WAREHOUSE RECEIPTS, BILLS OF LADING AND OTHER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7. WAREHOUSE RECEIPTS, BILLS OF LADING AND OTHER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