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5 (NEW). PL 2009, c. 261, Pt. A, §4 (AMD). MRSA T. 10 §970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07.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7.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07.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