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SHOES AND LEATHER GOODS</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Manufacturer of leather, boots and shoes may stamp his name thereon; counterfeiting st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11. SHOES AND LEATHER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SHOES AND LEATHER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11. SHOES AND LEATHER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