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H</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VVV1 (NEW). PL 2001, c. 471,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H.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H.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H.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