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w:t>
        <w:t xml:space="preserve">.  </w:t>
      </w:r>
      <w:r>
        <w:rPr>
          <w:b/>
        </w:rPr>
        <w:t xml:space="preserve">Classification of surface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§§6-A (AMD). PL 1971, c. 470, §4 (AMD). PL 1971, c. 527, §4 (AMD). PL 1971, c. 618, §12 (AMD). PL 1971, c. 622, §135 (AMD). PL 1979, c. 127, §208 (AMD). PL 1979, c. 495, §3 (AMD). PL 1985, c. 698,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§367. Classification of surface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 Classification of surface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§367. CLASSIFICATION OF SURFACE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