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3873-B</w:t>
        <w:t xml:space="preserve">.  </w:t>
      </w:r>
      <w:r>
        <w:rPr>
          <w:b/>
        </w:rPr>
        <w:t xml:space="preserve">Progressive Treatment Program Fund</w:t>
      </w:r>
    </w:p>
    <w:p>
      <w:pPr>
        <w:jc w:val="both"/>
        <w:spacing w:before="100" w:after="0"/>
        <w:ind w:start="360"/>
        <w:ind w:firstLine="360"/>
      </w:pPr>
      <w:r>
        <w:rPr>
          <w:b/>
        </w:rPr>
        <w:t>1</w:t>
        <w:t xml:space="preserve">.  </w:t>
      </w:r>
      <w:r>
        <w:rPr>
          <w:b/>
        </w:rPr>
        <w:t xml:space="preserve">Progressive Treatment Program Fund established.</w:t>
        <w:t xml:space="preserve"> </w:t>
      </w:r>
      <w:r>
        <w:t xml:space="preserve"> </w:t>
      </w:r>
      <w:r>
        <w:t xml:space="preserve">The Progressive Treatment Program Fund, referred to in this section as "the fund," is established as a nonlapsing fund under the administration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745, §1 (NEW).]</w:t>
      </w:r>
    </w:p>
    <w:p>
      <w:pPr>
        <w:jc w:val="both"/>
        <w:spacing w:before="100" w:after="0"/>
        <w:ind w:start="360"/>
        <w:ind w:firstLine="360"/>
      </w:pPr>
      <w:r>
        <w:rPr>
          <w:b/>
        </w:rPr>
        <w:t>2</w:t>
        <w:t xml:space="preserve">.  </w:t>
      </w:r>
      <w:r>
        <w:rPr>
          <w:b/>
        </w:rPr>
        <w:t xml:space="preserve">Application of fund.</w:t>
        <w:t xml:space="preserve"> </w:t>
      </w:r>
      <w:r>
        <w:t xml:space="preserve"> </w:t>
      </w:r>
      <w:r>
        <w:t xml:space="preserve">The department shall use the money in the fund to reimburse the legal costs incurred by private entities to initiate progressive treatment programs in accordance with </w:t>
      </w:r>
      <w:r>
        <w:t>section 3873‑A</w:t>
      </w:r>
      <w:r>
        <w:t xml:space="preserve">. A private entity seeking reimbursement must submit to the department an itemized bill of legal costs incurred to initiate the progressive treatment program.  The maximum amount the department may reimburse a private entity for the legal costs to initiate a progressive treatment program is $800.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745, §1 (NEW).]</w:t>
      </w:r>
    </w:p>
    <w:p>
      <w:pPr>
        <w:jc w:val="both"/>
        <w:spacing w:before="100" w:after="100"/>
        <w:ind w:start="360"/>
        <w:ind w:firstLine="360"/>
      </w:pPr>
      <w:r>
        <w:rPr>
          <w:b/>
        </w:rPr>
        <w:t>3</w:t>
        <w:t xml:space="preserve">.  </w:t>
      </w:r>
      <w:r>
        <w:rPr>
          <w:b/>
        </w:rPr>
        <w:t xml:space="preserve">Sources of fund.</w:t>
        <w:t xml:space="preserve"> </w:t>
      </w:r>
      <w:r>
        <w:t xml:space="preserve"> </w:t>
      </w:r>
      <w:r>
        <w:t xml:space="preserve">The following must be paid into the fund:</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2021, c. 745, §1 (NEW).]</w:t>
      </w:r>
    </w:p>
    <w:p>
      <w:pPr>
        <w:jc w:val="both"/>
        <w:spacing w:before="100" w:after="0"/>
        <w:ind w:start="720"/>
      </w:pPr>
      <w:r>
        <w:rPr/>
        <w:t>B</w:t>
        <w:t xml:space="preserve">.  </w:t>
      </w:r>
      <w:r>
        <w:rPr/>
      </w:r>
      <w:r>
        <w:t xml:space="preserve">Subject to any pledge, contract or other obligation, any money that the department receives in repayment of loans or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2021, c. 745, §1 (NEW).]</w:t>
      </w:r>
    </w:p>
    <w:p>
      <w:pPr>
        <w:jc w:val="both"/>
        <w:spacing w:before="100" w:after="0"/>
        <w:ind w:start="720"/>
      </w:pPr>
      <w:r>
        <w:rPr/>
        <w:t>C</w:t>
        <w:t xml:space="preserve">.  </w:t>
      </w:r>
      <w:r>
        <w:rPr/>
      </w:r>
      <w:r>
        <w:t xml:space="preserve">Subject to any pledge, contract or other obligation, all interest, dividends or other income from investment of the fund; and</w:t>
      </w:r>
      <w:r>
        <w:t xml:space="preserve">  </w:t>
      </w:r>
      <w:r xmlns:wp="http://schemas.openxmlformats.org/drawingml/2010/wordprocessingDrawing" xmlns:w15="http://schemas.microsoft.com/office/word/2012/wordml">
        <w:rPr>
          <w:rFonts w:ascii="Arial" w:hAnsi="Arial" w:cs="Arial"/>
          <w:sz w:val="22"/>
          <w:szCs w:val="22"/>
        </w:rPr>
        <w:t xml:space="preserve">[PL 2021, c. 745, §1 (NEW).]</w:t>
      </w:r>
    </w:p>
    <w:p>
      <w:pPr>
        <w:jc w:val="both"/>
        <w:spacing w:before="100" w:after="0"/>
        <w:ind w:start="720"/>
      </w:pPr>
      <w:r>
        <w:rPr/>
        <w:t>D</w:t>
        <w:t xml:space="preserve">.  </w:t>
      </w:r>
      <w:r>
        <w:rPr/>
      </w:r>
      <w:r>
        <w:t xml:space="preserve">Any other money, including federal money, deposited in the fund.</w:t>
      </w:r>
      <w:r>
        <w:t xml:space="preserve">  </w:t>
      </w:r>
      <w:r xmlns:wp="http://schemas.openxmlformats.org/drawingml/2010/wordprocessingDrawing" xmlns:w15="http://schemas.microsoft.com/office/word/2012/wordml">
        <w:rPr>
          <w:rFonts w:ascii="Arial" w:hAnsi="Arial" w:cs="Arial"/>
          <w:sz w:val="22"/>
          <w:szCs w:val="22"/>
        </w:rPr>
        <w:t xml:space="preserve">[PL 2021, c. 745,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745, §1 (NEW).]</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may adopt rules as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§3873-B. Progressive Treatment Program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§3873-B. Progressive Treatment Program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§3873-B. PROGRESSIVE TREATMENT PROGRAM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